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14"/>
        <w:gridCol w:w="8079"/>
      </w:tblGrid>
      <w:tr w:rsidR="00F25D4E" w:rsidTr="00DE1D26">
        <w:trPr>
          <w:trHeight w:val="1512"/>
        </w:trPr>
        <w:tc>
          <w:tcPr>
            <w:tcW w:w="2014" w:type="dxa"/>
            <w:tcBorders>
              <w:right w:val="single" w:sz="4" w:space="0" w:color="auto"/>
            </w:tcBorders>
          </w:tcPr>
          <w:p w:rsidR="00F25D4E" w:rsidRDefault="00F25D4E" w:rsidP="00DE1D26">
            <w:pPr>
              <w:pStyle w:val="Balk1"/>
              <w:jc w:val="center"/>
              <w:rPr>
                <w:sz w:val="18"/>
                <w:szCs w:val="18"/>
              </w:rPr>
            </w:pPr>
            <w:r w:rsidRPr="005167D0">
              <w:rPr>
                <w:noProof/>
                <w:sz w:val="18"/>
                <w:szCs w:val="18"/>
                <w:lang w:val="tr-TR" w:eastAsia="tr-TR"/>
              </w:rPr>
              <w:drawing>
                <wp:inline distT="0" distB="0" distL="0" distR="0" wp14:anchorId="4FF68964" wp14:editId="4001AC07">
                  <wp:extent cx="935990" cy="946785"/>
                  <wp:effectExtent l="0" t="0" r="0" b="0"/>
                  <wp:docPr id="1" name="Picture 1" descr="Descript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5990" cy="946785"/>
                          </a:xfrm>
                          <a:prstGeom prst="rect">
                            <a:avLst/>
                          </a:prstGeom>
                          <a:noFill/>
                          <a:ln>
                            <a:noFill/>
                          </a:ln>
                        </pic:spPr>
                      </pic:pic>
                    </a:graphicData>
                  </a:graphic>
                </wp:inline>
              </w:drawing>
            </w:r>
          </w:p>
        </w:tc>
        <w:tc>
          <w:tcPr>
            <w:tcW w:w="8079" w:type="dxa"/>
            <w:tcBorders>
              <w:top w:val="single" w:sz="4" w:space="0" w:color="auto"/>
              <w:left w:val="single" w:sz="4" w:space="0" w:color="auto"/>
              <w:bottom w:val="single" w:sz="4" w:space="0" w:color="auto"/>
            </w:tcBorders>
            <w:vAlign w:val="center"/>
          </w:tcPr>
          <w:p w:rsidR="00F25D4E" w:rsidRDefault="00F25D4E" w:rsidP="00DE1D26">
            <w:pPr>
              <w:jc w:val="center"/>
              <w:rPr>
                <w:b/>
                <w:color w:val="000000"/>
                <w:sz w:val="32"/>
              </w:rPr>
            </w:pPr>
            <w:r>
              <w:rPr>
                <w:b/>
                <w:color w:val="000000"/>
                <w:sz w:val="32"/>
              </w:rPr>
              <w:t>ÇANKAYA UNIVERSITY</w:t>
            </w:r>
          </w:p>
          <w:p w:rsidR="00F25D4E" w:rsidRDefault="00F25D4E" w:rsidP="00DE1D26">
            <w:pPr>
              <w:jc w:val="center"/>
              <w:rPr>
                <w:color w:val="000000"/>
              </w:rPr>
            </w:pPr>
            <w:r>
              <w:rPr>
                <w:b/>
                <w:color w:val="000000"/>
                <w:sz w:val="32"/>
              </w:rPr>
              <w:t xml:space="preserve">Faculty of Economics and Administrative Sciences/ Department of Political Science and International Relations </w:t>
            </w:r>
            <w:r>
              <w:rPr>
                <w:b/>
                <w:color w:val="000000"/>
                <w:sz w:val="28"/>
              </w:rPr>
              <w:t>Syllabus</w:t>
            </w:r>
          </w:p>
        </w:tc>
      </w:tr>
    </w:tbl>
    <w:p w:rsidR="00F25D4E" w:rsidRDefault="00F25D4E" w:rsidP="00F25D4E">
      <w:pPr>
        <w:rPr>
          <w:b/>
          <w:sz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767"/>
        <w:gridCol w:w="1477"/>
        <w:gridCol w:w="685"/>
        <w:gridCol w:w="1386"/>
        <w:gridCol w:w="580"/>
        <w:gridCol w:w="1343"/>
        <w:gridCol w:w="1841"/>
      </w:tblGrid>
      <w:tr w:rsidR="00F25D4E" w:rsidRPr="002D1D79" w:rsidTr="00DE1D26">
        <w:trPr>
          <w:trHeight w:val="567"/>
        </w:trPr>
        <w:tc>
          <w:tcPr>
            <w:tcW w:w="2014" w:type="dxa"/>
            <w:shd w:val="clear" w:color="auto" w:fill="auto"/>
          </w:tcPr>
          <w:p w:rsidR="00F25D4E" w:rsidRPr="00A5546F" w:rsidRDefault="00F25D4E" w:rsidP="00DE1D26">
            <w:pPr>
              <w:rPr>
                <w:rFonts w:cs="Arial"/>
                <w:b/>
                <w:sz w:val="18"/>
                <w:szCs w:val="18"/>
              </w:rPr>
            </w:pPr>
            <w:r w:rsidRPr="00A5546F">
              <w:rPr>
                <w:rFonts w:cs="Arial"/>
                <w:b/>
                <w:sz w:val="18"/>
                <w:szCs w:val="18"/>
              </w:rPr>
              <w:t>Department</w:t>
            </w:r>
          </w:p>
        </w:tc>
        <w:tc>
          <w:tcPr>
            <w:tcW w:w="8079" w:type="dxa"/>
            <w:gridSpan w:val="7"/>
            <w:shd w:val="clear" w:color="auto" w:fill="auto"/>
          </w:tcPr>
          <w:p w:rsidR="00804E61" w:rsidRPr="002B0A0C" w:rsidRDefault="00804E61" w:rsidP="00DE1D26">
            <w:pPr>
              <w:rPr>
                <w:rFonts w:cs="Arial"/>
                <w:color w:val="000000"/>
                <w:sz w:val="18"/>
                <w:szCs w:val="18"/>
              </w:rPr>
            </w:pPr>
          </w:p>
          <w:p w:rsidR="00F25D4E" w:rsidRPr="002B0A0C" w:rsidRDefault="00F25D4E" w:rsidP="00DE1D26">
            <w:pPr>
              <w:rPr>
                <w:rFonts w:cs="Arial"/>
                <w:color w:val="000000"/>
                <w:sz w:val="18"/>
                <w:szCs w:val="18"/>
              </w:rPr>
            </w:pPr>
            <w:r w:rsidRPr="002B0A0C">
              <w:rPr>
                <w:rFonts w:cs="Arial"/>
                <w:color w:val="000000"/>
                <w:sz w:val="18"/>
                <w:szCs w:val="18"/>
              </w:rPr>
              <w:t>Political Science and International Relations</w:t>
            </w:r>
          </w:p>
          <w:p w:rsidR="00804E61" w:rsidRPr="002B0A0C" w:rsidRDefault="00804E61" w:rsidP="00DE1D26">
            <w:pPr>
              <w:rPr>
                <w:rFonts w:cs="Arial"/>
                <w:sz w:val="18"/>
                <w:szCs w:val="18"/>
              </w:rPr>
            </w:pPr>
          </w:p>
        </w:tc>
      </w:tr>
      <w:tr w:rsidR="00F25D4E" w:rsidRPr="002D1D79" w:rsidTr="00DE1D26">
        <w:trPr>
          <w:trHeight w:val="567"/>
        </w:trPr>
        <w:tc>
          <w:tcPr>
            <w:tcW w:w="2014" w:type="dxa"/>
            <w:shd w:val="clear" w:color="auto" w:fill="auto"/>
          </w:tcPr>
          <w:p w:rsidR="00F25D4E" w:rsidRPr="00A5546F" w:rsidRDefault="00F25D4E" w:rsidP="00DE1D26">
            <w:pPr>
              <w:rPr>
                <w:rFonts w:cs="Arial"/>
                <w:b/>
                <w:sz w:val="18"/>
                <w:szCs w:val="18"/>
              </w:rPr>
            </w:pPr>
            <w:r w:rsidRPr="00A5546F">
              <w:rPr>
                <w:rFonts w:cs="Arial"/>
                <w:b/>
                <w:sz w:val="18"/>
                <w:szCs w:val="18"/>
              </w:rPr>
              <w:t xml:space="preserve">Course Code &amp; </w:t>
            </w:r>
          </w:p>
          <w:p w:rsidR="00F25D4E" w:rsidRPr="00A5546F" w:rsidRDefault="00F25D4E" w:rsidP="00DE1D26">
            <w:pPr>
              <w:rPr>
                <w:rFonts w:cs="Arial"/>
                <w:b/>
                <w:sz w:val="18"/>
                <w:szCs w:val="18"/>
              </w:rPr>
            </w:pPr>
            <w:r w:rsidRPr="00A5546F">
              <w:rPr>
                <w:rFonts w:cs="Arial"/>
                <w:b/>
                <w:sz w:val="18"/>
                <w:szCs w:val="18"/>
              </w:rPr>
              <w:t>Course Name</w:t>
            </w:r>
          </w:p>
        </w:tc>
        <w:tc>
          <w:tcPr>
            <w:tcW w:w="8079" w:type="dxa"/>
            <w:gridSpan w:val="7"/>
            <w:shd w:val="clear" w:color="auto" w:fill="auto"/>
          </w:tcPr>
          <w:p w:rsidR="00804E61" w:rsidRPr="002B0A0C" w:rsidRDefault="00804E61" w:rsidP="00F25D4E">
            <w:pPr>
              <w:rPr>
                <w:rFonts w:cs="Arial"/>
                <w:sz w:val="18"/>
                <w:szCs w:val="18"/>
              </w:rPr>
            </w:pPr>
          </w:p>
          <w:p w:rsidR="00F25D4E" w:rsidRPr="002B0A0C" w:rsidRDefault="00F25D4E" w:rsidP="00F25D4E">
            <w:pPr>
              <w:rPr>
                <w:rFonts w:cs="Arial"/>
                <w:sz w:val="18"/>
                <w:szCs w:val="18"/>
              </w:rPr>
            </w:pPr>
            <w:r w:rsidRPr="002B0A0C">
              <w:rPr>
                <w:rFonts w:cs="Arial"/>
                <w:sz w:val="18"/>
                <w:szCs w:val="18"/>
              </w:rPr>
              <w:t>PSI 303 International Relations Theory</w:t>
            </w:r>
          </w:p>
          <w:p w:rsidR="00804E61" w:rsidRPr="002B0A0C" w:rsidRDefault="00804E61" w:rsidP="00F25D4E">
            <w:pPr>
              <w:rPr>
                <w:rFonts w:cs="Arial"/>
                <w:sz w:val="18"/>
                <w:szCs w:val="18"/>
              </w:rPr>
            </w:pPr>
          </w:p>
        </w:tc>
      </w:tr>
      <w:tr w:rsidR="00F25D4E" w:rsidRPr="002D1D79" w:rsidTr="00DE1D26">
        <w:trPr>
          <w:trHeight w:val="567"/>
        </w:trPr>
        <w:tc>
          <w:tcPr>
            <w:tcW w:w="2014" w:type="dxa"/>
            <w:shd w:val="clear" w:color="auto" w:fill="auto"/>
          </w:tcPr>
          <w:p w:rsidR="00F25D4E" w:rsidRPr="00A5546F" w:rsidRDefault="00F25D4E" w:rsidP="00DE1D26">
            <w:pPr>
              <w:rPr>
                <w:rFonts w:cs="Arial"/>
                <w:b/>
                <w:sz w:val="18"/>
                <w:szCs w:val="18"/>
              </w:rPr>
            </w:pPr>
            <w:r w:rsidRPr="00A5546F">
              <w:rPr>
                <w:rFonts w:cs="Arial"/>
                <w:b/>
                <w:sz w:val="18"/>
                <w:szCs w:val="18"/>
              </w:rPr>
              <w:t>Number of Weekly Lecture Hours</w:t>
            </w:r>
          </w:p>
        </w:tc>
        <w:tc>
          <w:tcPr>
            <w:tcW w:w="767" w:type="dxa"/>
            <w:shd w:val="clear" w:color="auto" w:fill="auto"/>
          </w:tcPr>
          <w:p w:rsidR="00804E61" w:rsidRPr="002B0A0C" w:rsidRDefault="00804E61" w:rsidP="00DE1D26">
            <w:pPr>
              <w:rPr>
                <w:rFonts w:cs="Arial"/>
                <w:sz w:val="18"/>
                <w:szCs w:val="18"/>
              </w:rPr>
            </w:pPr>
          </w:p>
          <w:p w:rsidR="00F25D4E" w:rsidRPr="002B0A0C" w:rsidRDefault="00F25D4E" w:rsidP="00804E61">
            <w:pPr>
              <w:jc w:val="center"/>
              <w:rPr>
                <w:rFonts w:cs="Arial"/>
                <w:sz w:val="18"/>
                <w:szCs w:val="18"/>
              </w:rPr>
            </w:pPr>
            <w:r w:rsidRPr="002B0A0C">
              <w:rPr>
                <w:rFonts w:cs="Arial"/>
                <w:sz w:val="18"/>
                <w:szCs w:val="18"/>
              </w:rPr>
              <w:t>3</w:t>
            </w:r>
          </w:p>
        </w:tc>
        <w:tc>
          <w:tcPr>
            <w:tcW w:w="1477" w:type="dxa"/>
            <w:shd w:val="clear" w:color="auto" w:fill="auto"/>
          </w:tcPr>
          <w:p w:rsidR="00F25D4E" w:rsidRPr="002B0A0C" w:rsidRDefault="00F25D4E" w:rsidP="00DE1D26">
            <w:pPr>
              <w:rPr>
                <w:rFonts w:cs="Arial"/>
                <w:sz w:val="18"/>
                <w:szCs w:val="18"/>
              </w:rPr>
            </w:pPr>
            <w:r w:rsidRPr="002B0A0C">
              <w:rPr>
                <w:rFonts w:cs="Arial"/>
                <w:sz w:val="18"/>
                <w:szCs w:val="18"/>
              </w:rPr>
              <w:t>Weekly Lab/Tutorial Hours</w:t>
            </w:r>
          </w:p>
        </w:tc>
        <w:tc>
          <w:tcPr>
            <w:tcW w:w="685" w:type="dxa"/>
            <w:shd w:val="clear" w:color="auto" w:fill="auto"/>
          </w:tcPr>
          <w:p w:rsidR="00804E61" w:rsidRPr="002B0A0C" w:rsidRDefault="00804E61" w:rsidP="00804E61">
            <w:pPr>
              <w:jc w:val="center"/>
              <w:rPr>
                <w:rFonts w:cs="Arial"/>
                <w:sz w:val="18"/>
                <w:szCs w:val="18"/>
              </w:rPr>
            </w:pPr>
          </w:p>
          <w:p w:rsidR="00F25D4E" w:rsidRPr="002B0A0C" w:rsidRDefault="00F25D4E" w:rsidP="00804E61">
            <w:pPr>
              <w:jc w:val="center"/>
              <w:rPr>
                <w:rFonts w:cs="Arial"/>
                <w:sz w:val="18"/>
                <w:szCs w:val="18"/>
              </w:rPr>
            </w:pPr>
            <w:r w:rsidRPr="002B0A0C">
              <w:rPr>
                <w:rFonts w:cs="Arial"/>
                <w:sz w:val="18"/>
                <w:szCs w:val="18"/>
              </w:rPr>
              <w:t>0</w:t>
            </w:r>
          </w:p>
        </w:tc>
        <w:tc>
          <w:tcPr>
            <w:tcW w:w="1386" w:type="dxa"/>
            <w:shd w:val="clear" w:color="auto" w:fill="auto"/>
          </w:tcPr>
          <w:p w:rsidR="00F25D4E" w:rsidRPr="002B0A0C" w:rsidRDefault="00F25D4E" w:rsidP="00DE1D26">
            <w:pPr>
              <w:rPr>
                <w:rFonts w:cs="Arial"/>
                <w:sz w:val="18"/>
                <w:szCs w:val="18"/>
              </w:rPr>
            </w:pPr>
            <w:r w:rsidRPr="002B0A0C">
              <w:rPr>
                <w:rFonts w:cs="Arial"/>
                <w:sz w:val="18"/>
                <w:szCs w:val="18"/>
              </w:rPr>
              <w:t>Number of Credit Hours</w:t>
            </w:r>
          </w:p>
        </w:tc>
        <w:tc>
          <w:tcPr>
            <w:tcW w:w="580" w:type="dxa"/>
            <w:shd w:val="clear" w:color="auto" w:fill="auto"/>
          </w:tcPr>
          <w:p w:rsidR="00804E61" w:rsidRPr="002B0A0C" w:rsidRDefault="00804E61" w:rsidP="00DE1D26">
            <w:pPr>
              <w:rPr>
                <w:rFonts w:cs="Arial"/>
                <w:sz w:val="18"/>
                <w:szCs w:val="18"/>
              </w:rPr>
            </w:pPr>
          </w:p>
          <w:p w:rsidR="00F25D4E" w:rsidRPr="002B0A0C" w:rsidRDefault="00F25D4E" w:rsidP="00804E61">
            <w:pPr>
              <w:jc w:val="center"/>
              <w:rPr>
                <w:rFonts w:cs="Arial"/>
                <w:sz w:val="18"/>
                <w:szCs w:val="18"/>
              </w:rPr>
            </w:pPr>
            <w:r w:rsidRPr="002B0A0C">
              <w:rPr>
                <w:rFonts w:cs="Arial"/>
                <w:sz w:val="18"/>
                <w:szCs w:val="18"/>
              </w:rPr>
              <w:t>3</w:t>
            </w:r>
          </w:p>
        </w:tc>
        <w:tc>
          <w:tcPr>
            <w:tcW w:w="1343" w:type="dxa"/>
            <w:shd w:val="clear" w:color="auto" w:fill="auto"/>
          </w:tcPr>
          <w:p w:rsidR="00F25D4E" w:rsidRPr="002B0A0C" w:rsidRDefault="00F25D4E" w:rsidP="00DE1D26">
            <w:pPr>
              <w:rPr>
                <w:rFonts w:cs="Arial"/>
                <w:sz w:val="18"/>
                <w:szCs w:val="18"/>
              </w:rPr>
            </w:pPr>
          </w:p>
          <w:p w:rsidR="00F25D4E" w:rsidRPr="002B0A0C" w:rsidRDefault="00F25D4E" w:rsidP="00DE1D26">
            <w:pPr>
              <w:rPr>
                <w:rFonts w:cs="Arial"/>
                <w:sz w:val="18"/>
                <w:szCs w:val="18"/>
              </w:rPr>
            </w:pPr>
            <w:r w:rsidRPr="002B0A0C">
              <w:rPr>
                <w:rFonts w:cs="Arial"/>
                <w:sz w:val="18"/>
                <w:szCs w:val="18"/>
              </w:rPr>
              <w:t>ECTS Credit</w:t>
            </w:r>
          </w:p>
        </w:tc>
        <w:tc>
          <w:tcPr>
            <w:tcW w:w="1841" w:type="dxa"/>
            <w:shd w:val="clear" w:color="auto" w:fill="auto"/>
          </w:tcPr>
          <w:p w:rsidR="00804E61" w:rsidRPr="002B0A0C" w:rsidRDefault="00804E61" w:rsidP="00804E61">
            <w:pPr>
              <w:jc w:val="center"/>
              <w:rPr>
                <w:rFonts w:cs="Arial"/>
                <w:sz w:val="18"/>
                <w:szCs w:val="18"/>
              </w:rPr>
            </w:pPr>
          </w:p>
          <w:p w:rsidR="00F25D4E" w:rsidRPr="002B0A0C" w:rsidRDefault="00095B19" w:rsidP="00804E61">
            <w:pPr>
              <w:jc w:val="center"/>
              <w:rPr>
                <w:rFonts w:cs="Arial"/>
                <w:sz w:val="18"/>
                <w:szCs w:val="18"/>
              </w:rPr>
            </w:pPr>
            <w:r w:rsidRPr="002B0A0C">
              <w:rPr>
                <w:rFonts w:cs="Arial"/>
                <w:sz w:val="18"/>
                <w:szCs w:val="18"/>
              </w:rPr>
              <w:t>6</w:t>
            </w:r>
          </w:p>
        </w:tc>
      </w:tr>
      <w:tr w:rsidR="00F25D4E" w:rsidRPr="002D1D79" w:rsidTr="00DE1D26">
        <w:trPr>
          <w:trHeight w:val="567"/>
        </w:trPr>
        <w:tc>
          <w:tcPr>
            <w:tcW w:w="2014" w:type="dxa"/>
            <w:shd w:val="clear" w:color="auto" w:fill="auto"/>
          </w:tcPr>
          <w:p w:rsidR="00F25D4E" w:rsidRPr="00A5546F" w:rsidRDefault="00F25D4E" w:rsidP="00DE1D26">
            <w:pPr>
              <w:rPr>
                <w:rFonts w:cs="Arial"/>
                <w:b/>
                <w:sz w:val="18"/>
                <w:szCs w:val="18"/>
              </w:rPr>
            </w:pPr>
            <w:r w:rsidRPr="00A5546F">
              <w:rPr>
                <w:rFonts w:cs="Arial"/>
                <w:b/>
                <w:sz w:val="18"/>
                <w:szCs w:val="18"/>
              </w:rPr>
              <w:t>Academic Year</w:t>
            </w:r>
          </w:p>
        </w:tc>
        <w:tc>
          <w:tcPr>
            <w:tcW w:w="8079" w:type="dxa"/>
            <w:gridSpan w:val="7"/>
            <w:shd w:val="clear" w:color="auto" w:fill="auto"/>
          </w:tcPr>
          <w:p w:rsidR="00804E61" w:rsidRPr="002B0A0C" w:rsidRDefault="00804E61" w:rsidP="00DE1D26">
            <w:pPr>
              <w:rPr>
                <w:rFonts w:cs="Arial"/>
                <w:sz w:val="18"/>
                <w:szCs w:val="18"/>
              </w:rPr>
            </w:pPr>
          </w:p>
          <w:p w:rsidR="00F25D4E" w:rsidRPr="002B0A0C" w:rsidRDefault="00F25D4E" w:rsidP="00DE1D26">
            <w:pPr>
              <w:rPr>
                <w:rFonts w:cs="Arial"/>
                <w:sz w:val="18"/>
                <w:szCs w:val="18"/>
              </w:rPr>
            </w:pPr>
            <w:r w:rsidRPr="002B0A0C">
              <w:rPr>
                <w:rFonts w:cs="Arial"/>
                <w:sz w:val="18"/>
                <w:szCs w:val="18"/>
              </w:rPr>
              <w:t>2020-2021</w:t>
            </w:r>
          </w:p>
          <w:p w:rsidR="00804E61" w:rsidRPr="002B0A0C" w:rsidRDefault="00804E61" w:rsidP="00DE1D26">
            <w:pPr>
              <w:rPr>
                <w:rFonts w:cs="Arial"/>
                <w:sz w:val="18"/>
                <w:szCs w:val="18"/>
              </w:rPr>
            </w:pPr>
          </w:p>
        </w:tc>
      </w:tr>
      <w:tr w:rsidR="00F25D4E" w:rsidRPr="002D1D79" w:rsidTr="00DE1D26">
        <w:trPr>
          <w:trHeight w:val="567"/>
        </w:trPr>
        <w:tc>
          <w:tcPr>
            <w:tcW w:w="2014" w:type="dxa"/>
            <w:shd w:val="clear" w:color="auto" w:fill="auto"/>
          </w:tcPr>
          <w:p w:rsidR="00F25D4E" w:rsidRPr="00A5546F" w:rsidRDefault="00F25D4E" w:rsidP="00DE1D26">
            <w:pPr>
              <w:rPr>
                <w:rFonts w:cs="Arial"/>
                <w:b/>
                <w:sz w:val="18"/>
                <w:szCs w:val="18"/>
              </w:rPr>
            </w:pPr>
            <w:r w:rsidRPr="00A5546F">
              <w:rPr>
                <w:rFonts w:cs="Arial"/>
                <w:b/>
                <w:sz w:val="18"/>
                <w:szCs w:val="18"/>
              </w:rPr>
              <w:t>Semester</w:t>
            </w:r>
          </w:p>
        </w:tc>
        <w:tc>
          <w:tcPr>
            <w:tcW w:w="8079" w:type="dxa"/>
            <w:gridSpan w:val="7"/>
            <w:shd w:val="clear" w:color="auto" w:fill="auto"/>
          </w:tcPr>
          <w:p w:rsidR="00804E61" w:rsidRPr="002B0A0C" w:rsidRDefault="00804E61" w:rsidP="00DE1D26">
            <w:pPr>
              <w:rPr>
                <w:rFonts w:cs="Arial"/>
                <w:sz w:val="18"/>
                <w:szCs w:val="18"/>
              </w:rPr>
            </w:pPr>
          </w:p>
          <w:p w:rsidR="00F25D4E" w:rsidRPr="002B0A0C" w:rsidRDefault="00F25D4E" w:rsidP="00DE1D26">
            <w:pPr>
              <w:rPr>
                <w:rFonts w:cs="Arial"/>
                <w:sz w:val="18"/>
                <w:szCs w:val="18"/>
              </w:rPr>
            </w:pPr>
            <w:r w:rsidRPr="002B0A0C">
              <w:rPr>
                <w:rFonts w:cs="Arial"/>
                <w:sz w:val="18"/>
                <w:szCs w:val="18"/>
              </w:rPr>
              <w:t>Fall</w:t>
            </w:r>
          </w:p>
          <w:p w:rsidR="00804E61" w:rsidRPr="002B0A0C" w:rsidRDefault="00804E61" w:rsidP="00DE1D26">
            <w:pPr>
              <w:rPr>
                <w:rFonts w:cs="Arial"/>
                <w:sz w:val="18"/>
                <w:szCs w:val="18"/>
              </w:rPr>
            </w:pPr>
          </w:p>
        </w:tc>
      </w:tr>
      <w:tr w:rsidR="00F25D4E" w:rsidRPr="002D1D79" w:rsidTr="00DE1D26">
        <w:trPr>
          <w:trHeight w:val="567"/>
        </w:trPr>
        <w:tc>
          <w:tcPr>
            <w:tcW w:w="2014" w:type="dxa"/>
            <w:shd w:val="clear" w:color="auto" w:fill="auto"/>
          </w:tcPr>
          <w:p w:rsidR="00F25D4E" w:rsidRPr="00A5546F" w:rsidRDefault="00F25D4E" w:rsidP="00DE1D26">
            <w:pPr>
              <w:rPr>
                <w:rFonts w:cs="Arial"/>
                <w:b/>
                <w:sz w:val="18"/>
                <w:szCs w:val="18"/>
              </w:rPr>
            </w:pPr>
            <w:r w:rsidRPr="00A5546F">
              <w:rPr>
                <w:rFonts w:cs="Arial"/>
                <w:b/>
                <w:sz w:val="18"/>
                <w:szCs w:val="18"/>
              </w:rPr>
              <w:t>Instructor</w:t>
            </w:r>
          </w:p>
        </w:tc>
        <w:tc>
          <w:tcPr>
            <w:tcW w:w="8079" w:type="dxa"/>
            <w:gridSpan w:val="7"/>
            <w:shd w:val="clear" w:color="auto" w:fill="auto"/>
          </w:tcPr>
          <w:p w:rsidR="00804E61" w:rsidRPr="002B0A0C" w:rsidRDefault="00804E61" w:rsidP="00DE1D26">
            <w:pPr>
              <w:rPr>
                <w:rFonts w:cs="Arial"/>
                <w:sz w:val="18"/>
                <w:szCs w:val="18"/>
              </w:rPr>
            </w:pPr>
          </w:p>
          <w:p w:rsidR="00F25D4E" w:rsidRPr="002B0A0C" w:rsidRDefault="00F25D4E" w:rsidP="00DE1D26">
            <w:pPr>
              <w:rPr>
                <w:rFonts w:cs="Arial"/>
                <w:sz w:val="18"/>
                <w:szCs w:val="18"/>
              </w:rPr>
            </w:pPr>
            <w:r w:rsidRPr="002B0A0C">
              <w:rPr>
                <w:rFonts w:cs="Arial"/>
                <w:sz w:val="18"/>
                <w:szCs w:val="18"/>
              </w:rPr>
              <w:t>Assoc. Prof. Dr. Gökhan Akşemsettinoğlu</w:t>
            </w:r>
          </w:p>
          <w:p w:rsidR="00804E61" w:rsidRPr="002B0A0C" w:rsidRDefault="00804E61" w:rsidP="00DE1D26">
            <w:pPr>
              <w:rPr>
                <w:rFonts w:cs="Arial"/>
                <w:sz w:val="18"/>
                <w:szCs w:val="18"/>
              </w:rPr>
            </w:pPr>
          </w:p>
        </w:tc>
      </w:tr>
      <w:tr w:rsidR="00F25D4E" w:rsidRPr="002D1D79" w:rsidTr="00DE1D26">
        <w:trPr>
          <w:trHeight w:val="567"/>
        </w:trPr>
        <w:tc>
          <w:tcPr>
            <w:tcW w:w="2014" w:type="dxa"/>
            <w:shd w:val="clear" w:color="auto" w:fill="auto"/>
          </w:tcPr>
          <w:p w:rsidR="00F25D4E" w:rsidRPr="00A5546F" w:rsidRDefault="00F25D4E" w:rsidP="00DE1D26">
            <w:pPr>
              <w:rPr>
                <w:rFonts w:cs="Arial"/>
                <w:b/>
                <w:sz w:val="18"/>
                <w:szCs w:val="18"/>
              </w:rPr>
            </w:pPr>
            <w:r w:rsidRPr="00A5546F">
              <w:rPr>
                <w:rFonts w:cs="Arial"/>
                <w:b/>
                <w:sz w:val="18"/>
                <w:szCs w:val="18"/>
              </w:rPr>
              <w:t>E-mail</w:t>
            </w:r>
          </w:p>
        </w:tc>
        <w:tc>
          <w:tcPr>
            <w:tcW w:w="8079" w:type="dxa"/>
            <w:gridSpan w:val="7"/>
            <w:shd w:val="clear" w:color="auto" w:fill="auto"/>
          </w:tcPr>
          <w:p w:rsidR="00804E61" w:rsidRPr="002B0A0C" w:rsidRDefault="00804E61" w:rsidP="00DE1D26">
            <w:pPr>
              <w:rPr>
                <w:rFonts w:cs="Arial"/>
                <w:sz w:val="18"/>
                <w:szCs w:val="18"/>
              </w:rPr>
            </w:pPr>
          </w:p>
          <w:p w:rsidR="00F25D4E" w:rsidRPr="002B0A0C" w:rsidRDefault="001C06DA" w:rsidP="00DE1D26">
            <w:pPr>
              <w:rPr>
                <w:rFonts w:cs="Arial"/>
                <w:sz w:val="18"/>
                <w:szCs w:val="18"/>
              </w:rPr>
            </w:pPr>
            <w:hyperlink r:id="rId7" w:history="1">
              <w:r w:rsidR="00804E61" w:rsidRPr="002B0A0C">
                <w:rPr>
                  <w:rStyle w:val="Kpr"/>
                  <w:rFonts w:cs="Arial"/>
                  <w:sz w:val="18"/>
                  <w:szCs w:val="18"/>
                </w:rPr>
                <w:t>gokhana@cankaya.edu.tr</w:t>
              </w:r>
            </w:hyperlink>
          </w:p>
          <w:p w:rsidR="00804E61" w:rsidRPr="002B0A0C" w:rsidRDefault="00804E61" w:rsidP="00DE1D26">
            <w:pPr>
              <w:rPr>
                <w:rFonts w:cs="Arial"/>
                <w:sz w:val="18"/>
                <w:szCs w:val="18"/>
              </w:rPr>
            </w:pPr>
          </w:p>
        </w:tc>
      </w:tr>
      <w:tr w:rsidR="00F25D4E" w:rsidRPr="002D1D79" w:rsidTr="00DE1D26">
        <w:trPr>
          <w:trHeight w:val="567"/>
        </w:trPr>
        <w:tc>
          <w:tcPr>
            <w:tcW w:w="2014" w:type="dxa"/>
            <w:shd w:val="clear" w:color="auto" w:fill="auto"/>
          </w:tcPr>
          <w:p w:rsidR="00F25D4E" w:rsidRPr="00A5546F" w:rsidRDefault="00F25D4E" w:rsidP="00DE1D26">
            <w:pPr>
              <w:rPr>
                <w:rFonts w:cs="Arial"/>
                <w:b/>
                <w:sz w:val="18"/>
                <w:szCs w:val="18"/>
              </w:rPr>
            </w:pPr>
            <w:r w:rsidRPr="00A5546F">
              <w:rPr>
                <w:rFonts w:cs="Arial"/>
                <w:b/>
                <w:sz w:val="18"/>
                <w:szCs w:val="18"/>
              </w:rPr>
              <w:t>Room &amp;Phone</w:t>
            </w:r>
          </w:p>
        </w:tc>
        <w:tc>
          <w:tcPr>
            <w:tcW w:w="8079" w:type="dxa"/>
            <w:gridSpan w:val="7"/>
            <w:shd w:val="clear" w:color="auto" w:fill="auto"/>
          </w:tcPr>
          <w:p w:rsidR="00804E61" w:rsidRPr="002B0A0C" w:rsidRDefault="00804E61" w:rsidP="00DE1D26">
            <w:pPr>
              <w:rPr>
                <w:rFonts w:cs="Arial"/>
                <w:sz w:val="18"/>
                <w:szCs w:val="18"/>
              </w:rPr>
            </w:pPr>
          </w:p>
          <w:p w:rsidR="00F25D4E" w:rsidRPr="002B0A0C" w:rsidRDefault="00F25D4E" w:rsidP="00DE1D26">
            <w:pPr>
              <w:rPr>
                <w:rFonts w:cs="Arial"/>
                <w:sz w:val="18"/>
                <w:szCs w:val="18"/>
              </w:rPr>
            </w:pPr>
            <w:r w:rsidRPr="002B0A0C">
              <w:rPr>
                <w:rFonts w:cs="Arial"/>
                <w:sz w:val="18"/>
                <w:szCs w:val="18"/>
              </w:rPr>
              <w:t>K-414</w:t>
            </w:r>
          </w:p>
          <w:p w:rsidR="00804E61" w:rsidRPr="002B0A0C" w:rsidRDefault="00804E61" w:rsidP="00DE1D26">
            <w:pPr>
              <w:rPr>
                <w:rFonts w:cs="Arial"/>
                <w:sz w:val="18"/>
                <w:szCs w:val="18"/>
              </w:rPr>
            </w:pPr>
          </w:p>
        </w:tc>
      </w:tr>
      <w:tr w:rsidR="00F25D4E" w:rsidRPr="002D1D79" w:rsidTr="00DE1D26">
        <w:trPr>
          <w:trHeight w:val="567"/>
        </w:trPr>
        <w:tc>
          <w:tcPr>
            <w:tcW w:w="2014" w:type="dxa"/>
            <w:shd w:val="clear" w:color="auto" w:fill="auto"/>
          </w:tcPr>
          <w:p w:rsidR="00F25D4E" w:rsidRPr="00A5546F" w:rsidRDefault="00F25D4E" w:rsidP="00DE1D26">
            <w:pPr>
              <w:rPr>
                <w:rFonts w:cs="Arial"/>
                <w:b/>
                <w:sz w:val="18"/>
                <w:szCs w:val="18"/>
              </w:rPr>
            </w:pPr>
            <w:r w:rsidRPr="00A5546F">
              <w:rPr>
                <w:rFonts w:cs="Arial"/>
                <w:b/>
                <w:sz w:val="18"/>
                <w:szCs w:val="18"/>
              </w:rPr>
              <w:t>Lecture Hours</w:t>
            </w:r>
          </w:p>
        </w:tc>
        <w:tc>
          <w:tcPr>
            <w:tcW w:w="8079" w:type="dxa"/>
            <w:gridSpan w:val="7"/>
            <w:shd w:val="clear" w:color="auto" w:fill="auto"/>
          </w:tcPr>
          <w:p w:rsidR="00804E61" w:rsidRPr="002B0A0C" w:rsidRDefault="00804E61" w:rsidP="00DE1D26">
            <w:pPr>
              <w:rPr>
                <w:rFonts w:cs="Arial"/>
                <w:sz w:val="18"/>
                <w:szCs w:val="18"/>
              </w:rPr>
            </w:pPr>
          </w:p>
          <w:p w:rsidR="00F25D4E" w:rsidRPr="002B0A0C" w:rsidRDefault="00F25D4E" w:rsidP="00DE1D26">
            <w:pPr>
              <w:rPr>
                <w:rFonts w:cs="Arial"/>
                <w:sz w:val="18"/>
                <w:szCs w:val="18"/>
              </w:rPr>
            </w:pPr>
            <w:r w:rsidRPr="002B0A0C">
              <w:rPr>
                <w:rFonts w:cs="Arial"/>
                <w:sz w:val="18"/>
                <w:szCs w:val="18"/>
              </w:rPr>
              <w:t>3</w:t>
            </w:r>
          </w:p>
          <w:p w:rsidR="00804E61" w:rsidRPr="002B0A0C" w:rsidRDefault="00804E61" w:rsidP="00DE1D26">
            <w:pPr>
              <w:rPr>
                <w:rFonts w:cs="Arial"/>
                <w:sz w:val="18"/>
                <w:szCs w:val="18"/>
              </w:rPr>
            </w:pPr>
          </w:p>
        </w:tc>
      </w:tr>
      <w:tr w:rsidR="00F25D4E" w:rsidRPr="002D1D79" w:rsidTr="00DE1D26">
        <w:trPr>
          <w:trHeight w:val="567"/>
        </w:trPr>
        <w:tc>
          <w:tcPr>
            <w:tcW w:w="2014" w:type="dxa"/>
            <w:shd w:val="clear" w:color="auto" w:fill="auto"/>
          </w:tcPr>
          <w:p w:rsidR="00F25D4E" w:rsidRPr="00A5546F" w:rsidRDefault="00F25D4E" w:rsidP="00DE1D26">
            <w:pPr>
              <w:rPr>
                <w:rFonts w:cs="Arial"/>
                <w:b/>
                <w:sz w:val="18"/>
                <w:szCs w:val="18"/>
              </w:rPr>
            </w:pPr>
            <w:r w:rsidRPr="00A5546F">
              <w:rPr>
                <w:rFonts w:cs="Arial"/>
                <w:b/>
                <w:sz w:val="18"/>
                <w:szCs w:val="18"/>
              </w:rPr>
              <w:t>Office Hour</w:t>
            </w:r>
          </w:p>
        </w:tc>
        <w:tc>
          <w:tcPr>
            <w:tcW w:w="8079" w:type="dxa"/>
            <w:gridSpan w:val="7"/>
            <w:shd w:val="clear" w:color="auto" w:fill="auto"/>
          </w:tcPr>
          <w:p w:rsidR="00804E61" w:rsidRPr="002B0A0C" w:rsidRDefault="00804E61" w:rsidP="00DE1D26">
            <w:pPr>
              <w:rPr>
                <w:rFonts w:cs="Arial"/>
                <w:sz w:val="18"/>
                <w:szCs w:val="18"/>
              </w:rPr>
            </w:pPr>
          </w:p>
          <w:p w:rsidR="00F25D4E" w:rsidRPr="002B0A0C" w:rsidRDefault="00F25D4E" w:rsidP="00DE1D26">
            <w:pPr>
              <w:rPr>
                <w:rFonts w:cs="Arial"/>
                <w:sz w:val="18"/>
                <w:szCs w:val="18"/>
              </w:rPr>
            </w:pPr>
            <w:r w:rsidRPr="002B0A0C">
              <w:rPr>
                <w:rFonts w:cs="Arial"/>
                <w:sz w:val="18"/>
                <w:szCs w:val="18"/>
              </w:rPr>
              <w:t>1</w:t>
            </w:r>
          </w:p>
          <w:p w:rsidR="00804E61" w:rsidRPr="002B0A0C" w:rsidRDefault="00804E61" w:rsidP="00DE1D26">
            <w:pPr>
              <w:rPr>
                <w:rFonts w:cs="Arial"/>
                <w:sz w:val="18"/>
                <w:szCs w:val="18"/>
              </w:rPr>
            </w:pPr>
          </w:p>
        </w:tc>
      </w:tr>
      <w:tr w:rsidR="00F25D4E" w:rsidRPr="002D1D79" w:rsidTr="00DE1D26">
        <w:trPr>
          <w:trHeight w:val="567"/>
        </w:trPr>
        <w:tc>
          <w:tcPr>
            <w:tcW w:w="2014" w:type="dxa"/>
            <w:shd w:val="clear" w:color="auto" w:fill="auto"/>
          </w:tcPr>
          <w:p w:rsidR="00F25D4E" w:rsidRPr="00A5546F" w:rsidRDefault="00F25D4E" w:rsidP="00DE1D26">
            <w:pPr>
              <w:rPr>
                <w:rFonts w:cs="Arial"/>
                <w:b/>
                <w:sz w:val="18"/>
                <w:szCs w:val="18"/>
              </w:rPr>
            </w:pPr>
            <w:r w:rsidRPr="00A5546F">
              <w:rPr>
                <w:rFonts w:cs="Arial"/>
                <w:b/>
                <w:sz w:val="18"/>
                <w:szCs w:val="18"/>
              </w:rPr>
              <w:t>Course Web Site</w:t>
            </w:r>
          </w:p>
        </w:tc>
        <w:tc>
          <w:tcPr>
            <w:tcW w:w="8079" w:type="dxa"/>
            <w:gridSpan w:val="7"/>
            <w:shd w:val="clear" w:color="auto" w:fill="auto"/>
          </w:tcPr>
          <w:p w:rsidR="00804E61" w:rsidRPr="002B0A0C" w:rsidRDefault="00804E61" w:rsidP="00F25D4E">
            <w:pPr>
              <w:rPr>
                <w:rFonts w:cs="Arial"/>
                <w:sz w:val="18"/>
                <w:szCs w:val="18"/>
              </w:rPr>
            </w:pPr>
          </w:p>
          <w:p w:rsidR="00F25D4E" w:rsidRPr="002B0A0C" w:rsidRDefault="001C06DA" w:rsidP="00F25D4E">
            <w:pPr>
              <w:rPr>
                <w:rFonts w:cs="Arial"/>
                <w:sz w:val="18"/>
                <w:szCs w:val="18"/>
              </w:rPr>
            </w:pPr>
            <w:hyperlink r:id="rId8" w:history="1">
              <w:r w:rsidR="00804E61" w:rsidRPr="002B0A0C">
                <w:rPr>
                  <w:rStyle w:val="Kpr"/>
                  <w:rFonts w:cs="Arial"/>
                  <w:sz w:val="18"/>
                  <w:szCs w:val="18"/>
                </w:rPr>
                <w:t>https://psi303.cankaya.edu.tr/</w:t>
              </w:r>
            </w:hyperlink>
          </w:p>
          <w:p w:rsidR="00804E61" w:rsidRPr="002B0A0C" w:rsidRDefault="00804E61" w:rsidP="00F25D4E">
            <w:pPr>
              <w:rPr>
                <w:rFonts w:cs="Arial"/>
                <w:sz w:val="18"/>
                <w:szCs w:val="18"/>
              </w:rPr>
            </w:pPr>
          </w:p>
        </w:tc>
      </w:tr>
    </w:tbl>
    <w:p w:rsidR="00F25D4E" w:rsidRDefault="00F25D4E" w:rsidP="00F25D4E"/>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F25D4E" w:rsidTr="00DE1D26">
        <w:trPr>
          <w:cantSplit/>
          <w:trHeight w:val="332"/>
        </w:trPr>
        <w:tc>
          <w:tcPr>
            <w:tcW w:w="10093" w:type="dxa"/>
            <w:shd w:val="pct15" w:color="000000" w:fill="FFFFFF"/>
            <w:vAlign w:val="center"/>
          </w:tcPr>
          <w:p w:rsidR="00F25D4E" w:rsidRDefault="00F25D4E" w:rsidP="00DE1D26">
            <w:pPr>
              <w:rPr>
                <w:b/>
              </w:rPr>
            </w:pPr>
            <w:r>
              <w:rPr>
                <w:b/>
              </w:rPr>
              <w:t xml:space="preserve">Course Description </w:t>
            </w:r>
          </w:p>
          <w:p w:rsidR="00F25D4E" w:rsidRDefault="00F25D4E" w:rsidP="00DE1D26">
            <w:pPr>
              <w:rPr>
                <w:i/>
                <w:sz w:val="14"/>
              </w:rPr>
            </w:pPr>
          </w:p>
        </w:tc>
      </w:tr>
      <w:tr w:rsidR="00F25D4E" w:rsidTr="00DE1D26">
        <w:trPr>
          <w:cantSplit/>
          <w:trHeight w:val="3833"/>
        </w:trPr>
        <w:tc>
          <w:tcPr>
            <w:tcW w:w="10093" w:type="dxa"/>
          </w:tcPr>
          <w:p w:rsidR="00F25D4E" w:rsidRDefault="00F25D4E" w:rsidP="00DE1D26">
            <w:pPr>
              <w:pStyle w:val="GvdeMetni2"/>
              <w:spacing w:line="240" w:lineRule="auto"/>
              <w:rPr>
                <w:rFonts w:ascii="Arial" w:hAnsi="Arial" w:cs="Arial"/>
                <w:sz w:val="20"/>
              </w:rPr>
            </w:pPr>
          </w:p>
          <w:p w:rsidR="00095B19" w:rsidRPr="002B0A0C" w:rsidRDefault="00095B19" w:rsidP="00095B19">
            <w:pPr>
              <w:pStyle w:val="GvdeMetni2"/>
              <w:rPr>
                <w:rFonts w:ascii="Arial" w:hAnsi="Arial" w:cs="Arial"/>
                <w:sz w:val="20"/>
              </w:rPr>
            </w:pPr>
            <w:r w:rsidRPr="002B0A0C">
              <w:rPr>
                <w:rFonts w:ascii="Arial" w:hAnsi="Arial" w:cs="Arial"/>
                <w:sz w:val="20"/>
              </w:rPr>
              <w:t>The course is to provide students with a general information on the mainstream theories of international relations ranging from Classical Realism to English School and Feminism and hence give an understanding of today’s international system and its major problems.</w:t>
            </w:r>
          </w:p>
          <w:p w:rsidR="00F25D4E" w:rsidRPr="000B5DD8" w:rsidRDefault="00F25D4E" w:rsidP="00F25D4E">
            <w:pPr>
              <w:pStyle w:val="NormalWeb"/>
              <w:spacing w:before="0" w:beforeAutospacing="0" w:after="0" w:afterAutospacing="0" w:line="360" w:lineRule="auto"/>
              <w:rPr>
                <w:rFonts w:ascii="Arial" w:hAnsi="Arial" w:cs="Arial"/>
                <w:sz w:val="20"/>
              </w:rPr>
            </w:pPr>
          </w:p>
        </w:tc>
      </w:tr>
    </w:tbl>
    <w:p w:rsidR="00F25D4E" w:rsidRDefault="00F25D4E" w:rsidP="00F25D4E"/>
    <w:tbl>
      <w:tblPr>
        <w:tblW w:w="1013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6"/>
        <w:gridCol w:w="2075"/>
        <w:gridCol w:w="226"/>
        <w:gridCol w:w="1856"/>
        <w:gridCol w:w="2201"/>
        <w:gridCol w:w="21"/>
        <w:gridCol w:w="2082"/>
      </w:tblGrid>
      <w:tr w:rsidR="00F25D4E" w:rsidTr="00DE1D26">
        <w:trPr>
          <w:cantSplit/>
          <w:trHeight w:val="448"/>
        </w:trPr>
        <w:tc>
          <w:tcPr>
            <w:tcW w:w="167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F25D4E" w:rsidRDefault="00F25D4E" w:rsidP="00DE1D26">
            <w:r>
              <w:rPr>
                <w:b/>
              </w:rPr>
              <w:t>Prerequisites</w:t>
            </w:r>
            <w:r>
              <w:t xml:space="preserve"> </w:t>
            </w:r>
          </w:p>
          <w:p w:rsidR="00F25D4E" w:rsidRDefault="00F25D4E" w:rsidP="00DE1D26">
            <w:r>
              <w:t>(if any)</w:t>
            </w:r>
          </w:p>
          <w:p w:rsidR="00F25D4E" w:rsidRDefault="00F25D4E" w:rsidP="00DE1D26">
            <w:pPr>
              <w:rPr>
                <w:b/>
                <w:sz w:val="18"/>
              </w:rPr>
            </w:pPr>
          </w:p>
        </w:tc>
        <w:tc>
          <w:tcPr>
            <w:tcW w:w="2071" w:type="dxa"/>
            <w:tcBorders>
              <w:top w:val="single" w:sz="4" w:space="0" w:color="000000"/>
              <w:left w:val="single" w:sz="4" w:space="0" w:color="auto"/>
              <w:bottom w:val="nil"/>
              <w:right w:val="single" w:sz="4" w:space="0" w:color="000000"/>
            </w:tcBorders>
            <w:vAlign w:val="center"/>
          </w:tcPr>
          <w:p w:rsidR="00F25D4E" w:rsidRDefault="00F25D4E" w:rsidP="00DE1D26">
            <w:pPr>
              <w:jc w:val="center"/>
            </w:pPr>
            <w:r>
              <w:rPr>
                <w:sz w:val="12"/>
                <w:szCs w:val="12"/>
              </w:rPr>
              <w:t>1</w:t>
            </w:r>
            <w:r>
              <w:rPr>
                <w:sz w:val="14"/>
                <w:vertAlign w:val="superscript"/>
              </w:rPr>
              <w:t>st</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F25D4E" w:rsidTr="00DE1D26">
              <w:trPr>
                <w:trHeight w:val="291"/>
                <w:jc w:val="center"/>
              </w:trPr>
              <w:tc>
                <w:tcPr>
                  <w:tcW w:w="278" w:type="dxa"/>
                </w:tcPr>
                <w:p w:rsidR="00F25D4E" w:rsidRDefault="00F25D4E" w:rsidP="00DE1D26">
                  <w:pPr>
                    <w:spacing w:before="40" w:after="40"/>
                    <w:jc w:val="center"/>
                    <w:rPr>
                      <w:sz w:val="20"/>
                    </w:rPr>
                  </w:pPr>
                </w:p>
              </w:tc>
              <w:tc>
                <w:tcPr>
                  <w:tcW w:w="278" w:type="dxa"/>
                </w:tcPr>
                <w:p w:rsidR="00F25D4E" w:rsidRDefault="00F25D4E" w:rsidP="00DE1D26">
                  <w:pPr>
                    <w:spacing w:before="40" w:after="40"/>
                    <w:jc w:val="center"/>
                    <w:rPr>
                      <w:sz w:val="20"/>
                    </w:rPr>
                  </w:pPr>
                </w:p>
              </w:tc>
              <w:tc>
                <w:tcPr>
                  <w:tcW w:w="278" w:type="dxa"/>
                </w:tcPr>
                <w:p w:rsidR="00F25D4E" w:rsidRDefault="00F25D4E" w:rsidP="00DE1D26">
                  <w:pPr>
                    <w:spacing w:before="40" w:after="40"/>
                    <w:jc w:val="center"/>
                    <w:rPr>
                      <w:sz w:val="20"/>
                    </w:rPr>
                  </w:pPr>
                </w:p>
              </w:tc>
              <w:tc>
                <w:tcPr>
                  <w:tcW w:w="278" w:type="dxa"/>
                </w:tcPr>
                <w:p w:rsidR="00F25D4E" w:rsidRDefault="00F25D4E" w:rsidP="00DE1D26">
                  <w:pPr>
                    <w:spacing w:before="40" w:after="40"/>
                    <w:jc w:val="center"/>
                    <w:rPr>
                      <w:sz w:val="20"/>
                    </w:rPr>
                  </w:pPr>
                </w:p>
              </w:tc>
              <w:tc>
                <w:tcPr>
                  <w:tcW w:w="278" w:type="dxa"/>
                </w:tcPr>
                <w:p w:rsidR="00F25D4E" w:rsidRDefault="00F25D4E" w:rsidP="00DE1D26">
                  <w:pPr>
                    <w:spacing w:before="40" w:after="40"/>
                    <w:jc w:val="center"/>
                    <w:rPr>
                      <w:sz w:val="20"/>
                    </w:rPr>
                  </w:pPr>
                </w:p>
              </w:tc>
              <w:tc>
                <w:tcPr>
                  <w:tcW w:w="278" w:type="dxa"/>
                </w:tcPr>
                <w:p w:rsidR="00F25D4E" w:rsidRDefault="00F25D4E" w:rsidP="00DE1D26">
                  <w:pPr>
                    <w:spacing w:before="40" w:after="40"/>
                    <w:jc w:val="center"/>
                    <w:rPr>
                      <w:sz w:val="20"/>
                    </w:rPr>
                  </w:pPr>
                </w:p>
              </w:tc>
              <w:tc>
                <w:tcPr>
                  <w:tcW w:w="278" w:type="dxa"/>
                </w:tcPr>
                <w:p w:rsidR="00F25D4E" w:rsidRDefault="00F25D4E" w:rsidP="00DE1D26">
                  <w:pPr>
                    <w:spacing w:before="40" w:after="40"/>
                    <w:jc w:val="center"/>
                    <w:rPr>
                      <w:sz w:val="20"/>
                    </w:rPr>
                  </w:pPr>
                </w:p>
              </w:tc>
            </w:tr>
          </w:tbl>
          <w:p w:rsidR="00F25D4E" w:rsidRDefault="00F25D4E" w:rsidP="00DE1D26">
            <w:pPr>
              <w:rPr>
                <w:b/>
                <w:sz w:val="18"/>
              </w:rPr>
            </w:pPr>
          </w:p>
        </w:tc>
        <w:tc>
          <w:tcPr>
            <w:tcW w:w="2083" w:type="dxa"/>
            <w:gridSpan w:val="2"/>
            <w:tcBorders>
              <w:top w:val="single" w:sz="4" w:space="0" w:color="000000"/>
              <w:left w:val="single" w:sz="4" w:space="0" w:color="000000"/>
              <w:bottom w:val="nil"/>
              <w:right w:val="single" w:sz="4" w:space="0" w:color="000000"/>
            </w:tcBorders>
            <w:vAlign w:val="center"/>
          </w:tcPr>
          <w:p w:rsidR="00F25D4E" w:rsidRDefault="00F25D4E" w:rsidP="00DE1D26">
            <w:pPr>
              <w:jc w:val="center"/>
            </w:pPr>
            <w:r>
              <w:rPr>
                <w:sz w:val="12"/>
                <w:szCs w:val="12"/>
              </w:rPr>
              <w:t>2</w:t>
            </w:r>
            <w:r>
              <w:rPr>
                <w:sz w:val="14"/>
                <w:vertAlign w:val="superscript"/>
              </w:rPr>
              <w:t>nd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F25D4E" w:rsidTr="00DE1D26">
              <w:trPr>
                <w:trHeight w:val="291"/>
                <w:jc w:val="center"/>
              </w:trPr>
              <w:tc>
                <w:tcPr>
                  <w:tcW w:w="278" w:type="dxa"/>
                </w:tcPr>
                <w:p w:rsidR="00F25D4E" w:rsidRDefault="00F25D4E" w:rsidP="00DE1D26">
                  <w:pPr>
                    <w:spacing w:before="40" w:after="40"/>
                    <w:jc w:val="center"/>
                    <w:rPr>
                      <w:sz w:val="20"/>
                    </w:rPr>
                  </w:pPr>
                </w:p>
              </w:tc>
              <w:tc>
                <w:tcPr>
                  <w:tcW w:w="278" w:type="dxa"/>
                </w:tcPr>
                <w:p w:rsidR="00F25D4E" w:rsidRDefault="00F25D4E" w:rsidP="00DE1D26">
                  <w:pPr>
                    <w:spacing w:before="40" w:after="40"/>
                    <w:jc w:val="center"/>
                    <w:rPr>
                      <w:sz w:val="20"/>
                    </w:rPr>
                  </w:pPr>
                </w:p>
              </w:tc>
              <w:tc>
                <w:tcPr>
                  <w:tcW w:w="278" w:type="dxa"/>
                </w:tcPr>
                <w:p w:rsidR="00F25D4E" w:rsidRDefault="00F25D4E" w:rsidP="00DE1D26">
                  <w:pPr>
                    <w:spacing w:before="40" w:after="40"/>
                    <w:jc w:val="center"/>
                    <w:rPr>
                      <w:sz w:val="20"/>
                    </w:rPr>
                  </w:pPr>
                </w:p>
              </w:tc>
              <w:tc>
                <w:tcPr>
                  <w:tcW w:w="278" w:type="dxa"/>
                </w:tcPr>
                <w:p w:rsidR="00F25D4E" w:rsidRDefault="00F25D4E" w:rsidP="00DE1D26">
                  <w:pPr>
                    <w:spacing w:before="40" w:after="40"/>
                    <w:jc w:val="center"/>
                    <w:rPr>
                      <w:sz w:val="20"/>
                    </w:rPr>
                  </w:pPr>
                </w:p>
              </w:tc>
              <w:tc>
                <w:tcPr>
                  <w:tcW w:w="278" w:type="dxa"/>
                </w:tcPr>
                <w:p w:rsidR="00F25D4E" w:rsidRDefault="00F25D4E" w:rsidP="00DE1D26">
                  <w:pPr>
                    <w:spacing w:before="40" w:after="40"/>
                    <w:jc w:val="center"/>
                    <w:rPr>
                      <w:sz w:val="20"/>
                    </w:rPr>
                  </w:pPr>
                </w:p>
              </w:tc>
              <w:tc>
                <w:tcPr>
                  <w:tcW w:w="278" w:type="dxa"/>
                </w:tcPr>
                <w:p w:rsidR="00F25D4E" w:rsidRDefault="00F25D4E" w:rsidP="00DE1D26">
                  <w:pPr>
                    <w:spacing w:before="40" w:after="40"/>
                    <w:jc w:val="center"/>
                    <w:rPr>
                      <w:sz w:val="20"/>
                    </w:rPr>
                  </w:pPr>
                </w:p>
              </w:tc>
              <w:tc>
                <w:tcPr>
                  <w:tcW w:w="278" w:type="dxa"/>
                </w:tcPr>
                <w:p w:rsidR="00F25D4E" w:rsidRDefault="00F25D4E" w:rsidP="00DE1D26">
                  <w:pPr>
                    <w:spacing w:before="40" w:after="40"/>
                    <w:jc w:val="center"/>
                    <w:rPr>
                      <w:sz w:val="20"/>
                    </w:rPr>
                  </w:pPr>
                </w:p>
              </w:tc>
            </w:tr>
          </w:tbl>
          <w:p w:rsidR="00F25D4E" w:rsidRDefault="00F25D4E" w:rsidP="00DE1D26">
            <w:pPr>
              <w:spacing w:before="40" w:after="40"/>
              <w:rPr>
                <w:b/>
                <w:sz w:val="18"/>
              </w:rPr>
            </w:pPr>
          </w:p>
        </w:tc>
        <w:tc>
          <w:tcPr>
            <w:tcW w:w="2223" w:type="dxa"/>
            <w:gridSpan w:val="2"/>
            <w:tcBorders>
              <w:top w:val="single" w:sz="4" w:space="0" w:color="000000"/>
              <w:left w:val="single" w:sz="4" w:space="0" w:color="000000"/>
              <w:bottom w:val="nil"/>
              <w:right w:val="single" w:sz="4" w:space="0" w:color="000000"/>
            </w:tcBorders>
            <w:vAlign w:val="center"/>
          </w:tcPr>
          <w:p w:rsidR="00F25D4E" w:rsidRDefault="00F25D4E" w:rsidP="00DE1D26">
            <w:pPr>
              <w:jc w:val="center"/>
            </w:pPr>
            <w:r>
              <w:rPr>
                <w:sz w:val="12"/>
                <w:szCs w:val="12"/>
              </w:rPr>
              <w:t>3</w:t>
            </w:r>
            <w:r>
              <w:rPr>
                <w:sz w:val="14"/>
                <w:vertAlign w:val="superscript"/>
              </w:rPr>
              <w:t>rd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F25D4E" w:rsidTr="00DE1D26">
              <w:trPr>
                <w:trHeight w:val="291"/>
                <w:jc w:val="center"/>
              </w:trPr>
              <w:tc>
                <w:tcPr>
                  <w:tcW w:w="278" w:type="dxa"/>
                </w:tcPr>
                <w:p w:rsidR="00F25D4E" w:rsidRDefault="00F25D4E" w:rsidP="00DE1D26">
                  <w:pPr>
                    <w:spacing w:before="40" w:after="40"/>
                    <w:jc w:val="center"/>
                    <w:rPr>
                      <w:sz w:val="20"/>
                    </w:rPr>
                  </w:pPr>
                </w:p>
              </w:tc>
              <w:tc>
                <w:tcPr>
                  <w:tcW w:w="278" w:type="dxa"/>
                </w:tcPr>
                <w:p w:rsidR="00F25D4E" w:rsidRDefault="00F25D4E" w:rsidP="00DE1D26">
                  <w:pPr>
                    <w:spacing w:before="40" w:after="40"/>
                    <w:jc w:val="center"/>
                    <w:rPr>
                      <w:sz w:val="20"/>
                    </w:rPr>
                  </w:pPr>
                </w:p>
              </w:tc>
              <w:tc>
                <w:tcPr>
                  <w:tcW w:w="278" w:type="dxa"/>
                </w:tcPr>
                <w:p w:rsidR="00F25D4E" w:rsidRDefault="00F25D4E" w:rsidP="00DE1D26">
                  <w:pPr>
                    <w:spacing w:before="40" w:after="40"/>
                    <w:jc w:val="center"/>
                    <w:rPr>
                      <w:sz w:val="20"/>
                    </w:rPr>
                  </w:pPr>
                </w:p>
              </w:tc>
              <w:tc>
                <w:tcPr>
                  <w:tcW w:w="278" w:type="dxa"/>
                </w:tcPr>
                <w:p w:rsidR="00F25D4E" w:rsidRDefault="00F25D4E" w:rsidP="00DE1D26">
                  <w:pPr>
                    <w:spacing w:before="40" w:after="40"/>
                    <w:jc w:val="center"/>
                    <w:rPr>
                      <w:sz w:val="20"/>
                    </w:rPr>
                  </w:pPr>
                </w:p>
              </w:tc>
              <w:tc>
                <w:tcPr>
                  <w:tcW w:w="278" w:type="dxa"/>
                </w:tcPr>
                <w:p w:rsidR="00F25D4E" w:rsidRDefault="00F25D4E" w:rsidP="00DE1D26">
                  <w:pPr>
                    <w:spacing w:before="40" w:after="40"/>
                    <w:jc w:val="center"/>
                    <w:rPr>
                      <w:sz w:val="20"/>
                    </w:rPr>
                  </w:pPr>
                </w:p>
              </w:tc>
              <w:tc>
                <w:tcPr>
                  <w:tcW w:w="278" w:type="dxa"/>
                </w:tcPr>
                <w:p w:rsidR="00F25D4E" w:rsidRDefault="00F25D4E" w:rsidP="00DE1D26">
                  <w:pPr>
                    <w:spacing w:before="40" w:after="40"/>
                    <w:jc w:val="center"/>
                    <w:rPr>
                      <w:sz w:val="20"/>
                    </w:rPr>
                  </w:pPr>
                </w:p>
              </w:tc>
              <w:tc>
                <w:tcPr>
                  <w:tcW w:w="278" w:type="dxa"/>
                </w:tcPr>
                <w:p w:rsidR="00F25D4E" w:rsidRDefault="00F25D4E" w:rsidP="00DE1D26">
                  <w:pPr>
                    <w:spacing w:before="40" w:after="40"/>
                    <w:jc w:val="center"/>
                    <w:rPr>
                      <w:sz w:val="20"/>
                    </w:rPr>
                  </w:pPr>
                </w:p>
              </w:tc>
            </w:tr>
          </w:tbl>
          <w:p w:rsidR="00F25D4E" w:rsidRDefault="00F25D4E" w:rsidP="00DE1D26">
            <w:pPr>
              <w:spacing w:before="40" w:after="40"/>
              <w:rPr>
                <w:sz w:val="20"/>
              </w:rPr>
            </w:pPr>
          </w:p>
        </w:tc>
        <w:tc>
          <w:tcPr>
            <w:tcW w:w="2083" w:type="dxa"/>
            <w:tcBorders>
              <w:top w:val="single" w:sz="4" w:space="0" w:color="000000"/>
              <w:left w:val="single" w:sz="4" w:space="0" w:color="000000"/>
              <w:bottom w:val="nil"/>
              <w:right w:val="single" w:sz="4" w:space="0" w:color="000000"/>
            </w:tcBorders>
            <w:vAlign w:val="center"/>
          </w:tcPr>
          <w:p w:rsidR="00F25D4E" w:rsidRDefault="00F25D4E" w:rsidP="00DE1D26">
            <w:pPr>
              <w:jc w:val="center"/>
            </w:pPr>
            <w:r>
              <w:rPr>
                <w:sz w:val="12"/>
                <w:szCs w:val="12"/>
              </w:rPr>
              <w:t>4</w:t>
            </w:r>
            <w:r>
              <w:rPr>
                <w:sz w:val="14"/>
                <w:vertAlign w:val="superscript"/>
              </w:rPr>
              <w:t>th</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F25D4E" w:rsidTr="00DE1D26">
              <w:trPr>
                <w:trHeight w:val="291"/>
                <w:jc w:val="center"/>
              </w:trPr>
              <w:tc>
                <w:tcPr>
                  <w:tcW w:w="278" w:type="dxa"/>
                </w:tcPr>
                <w:p w:rsidR="00F25D4E" w:rsidRDefault="00F25D4E" w:rsidP="00DE1D26">
                  <w:pPr>
                    <w:spacing w:before="40" w:after="40"/>
                    <w:jc w:val="center"/>
                    <w:rPr>
                      <w:sz w:val="20"/>
                    </w:rPr>
                  </w:pPr>
                </w:p>
              </w:tc>
              <w:tc>
                <w:tcPr>
                  <w:tcW w:w="278" w:type="dxa"/>
                </w:tcPr>
                <w:p w:rsidR="00F25D4E" w:rsidRDefault="00F25D4E" w:rsidP="00DE1D26">
                  <w:pPr>
                    <w:spacing w:before="40" w:after="40"/>
                    <w:jc w:val="center"/>
                    <w:rPr>
                      <w:sz w:val="20"/>
                    </w:rPr>
                  </w:pPr>
                </w:p>
              </w:tc>
              <w:tc>
                <w:tcPr>
                  <w:tcW w:w="278" w:type="dxa"/>
                </w:tcPr>
                <w:p w:rsidR="00F25D4E" w:rsidRDefault="00F25D4E" w:rsidP="00DE1D26">
                  <w:pPr>
                    <w:spacing w:before="40" w:after="40"/>
                    <w:jc w:val="center"/>
                    <w:rPr>
                      <w:sz w:val="20"/>
                    </w:rPr>
                  </w:pPr>
                </w:p>
              </w:tc>
              <w:tc>
                <w:tcPr>
                  <w:tcW w:w="278" w:type="dxa"/>
                </w:tcPr>
                <w:p w:rsidR="00F25D4E" w:rsidRDefault="00F25D4E" w:rsidP="00DE1D26">
                  <w:pPr>
                    <w:spacing w:before="40" w:after="40"/>
                    <w:jc w:val="center"/>
                    <w:rPr>
                      <w:sz w:val="20"/>
                    </w:rPr>
                  </w:pPr>
                </w:p>
              </w:tc>
              <w:tc>
                <w:tcPr>
                  <w:tcW w:w="278" w:type="dxa"/>
                </w:tcPr>
                <w:p w:rsidR="00F25D4E" w:rsidRDefault="00F25D4E" w:rsidP="00DE1D26">
                  <w:pPr>
                    <w:spacing w:before="40" w:after="40"/>
                    <w:jc w:val="center"/>
                    <w:rPr>
                      <w:sz w:val="20"/>
                    </w:rPr>
                  </w:pPr>
                </w:p>
              </w:tc>
              <w:tc>
                <w:tcPr>
                  <w:tcW w:w="278" w:type="dxa"/>
                </w:tcPr>
                <w:p w:rsidR="00F25D4E" w:rsidRDefault="00F25D4E" w:rsidP="00DE1D26">
                  <w:pPr>
                    <w:spacing w:before="40" w:after="40"/>
                    <w:jc w:val="center"/>
                    <w:rPr>
                      <w:sz w:val="20"/>
                    </w:rPr>
                  </w:pPr>
                </w:p>
              </w:tc>
              <w:tc>
                <w:tcPr>
                  <w:tcW w:w="278" w:type="dxa"/>
                </w:tcPr>
                <w:p w:rsidR="00F25D4E" w:rsidRDefault="00F25D4E" w:rsidP="00DE1D26">
                  <w:pPr>
                    <w:spacing w:before="40" w:after="40"/>
                    <w:jc w:val="center"/>
                    <w:rPr>
                      <w:sz w:val="20"/>
                    </w:rPr>
                  </w:pPr>
                </w:p>
              </w:tc>
            </w:tr>
          </w:tbl>
          <w:p w:rsidR="00F25D4E" w:rsidRDefault="00F25D4E" w:rsidP="00DE1D26">
            <w:pPr>
              <w:rPr>
                <w:b/>
                <w:sz w:val="18"/>
              </w:rPr>
            </w:pPr>
          </w:p>
        </w:tc>
      </w:tr>
      <w:tr w:rsidR="00F25D4E" w:rsidTr="00DE1D26">
        <w:trPr>
          <w:cantSplit/>
          <w:trHeight w:val="104"/>
        </w:trPr>
        <w:tc>
          <w:tcPr>
            <w:tcW w:w="1676"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F25D4E" w:rsidRDefault="00F25D4E" w:rsidP="00DE1D26"/>
        </w:tc>
        <w:tc>
          <w:tcPr>
            <w:tcW w:w="2076" w:type="dxa"/>
            <w:tcBorders>
              <w:top w:val="nil"/>
              <w:left w:val="single" w:sz="4" w:space="0" w:color="auto"/>
              <w:bottom w:val="single" w:sz="4" w:space="0" w:color="000000"/>
              <w:right w:val="single" w:sz="4" w:space="0" w:color="000000"/>
            </w:tcBorders>
            <w:vAlign w:val="center"/>
          </w:tcPr>
          <w:p w:rsidR="00F25D4E" w:rsidRDefault="00F25D4E" w:rsidP="00DE1D26">
            <w:pPr>
              <w:jc w:val="center"/>
              <w:rPr>
                <w:sz w:val="12"/>
                <w:szCs w:val="12"/>
              </w:rPr>
            </w:pPr>
          </w:p>
        </w:tc>
        <w:tc>
          <w:tcPr>
            <w:tcW w:w="2077" w:type="dxa"/>
            <w:gridSpan w:val="2"/>
            <w:tcBorders>
              <w:top w:val="nil"/>
              <w:left w:val="nil"/>
              <w:bottom w:val="single" w:sz="4" w:space="0" w:color="000000"/>
              <w:right w:val="single" w:sz="4" w:space="0" w:color="000000"/>
            </w:tcBorders>
            <w:vAlign w:val="center"/>
          </w:tcPr>
          <w:p w:rsidR="00F25D4E" w:rsidRDefault="00F25D4E" w:rsidP="00DE1D26">
            <w:pPr>
              <w:jc w:val="center"/>
              <w:rPr>
                <w:sz w:val="12"/>
                <w:szCs w:val="12"/>
              </w:rPr>
            </w:pPr>
          </w:p>
        </w:tc>
        <w:tc>
          <w:tcPr>
            <w:tcW w:w="2223" w:type="dxa"/>
            <w:gridSpan w:val="2"/>
            <w:tcBorders>
              <w:top w:val="nil"/>
              <w:left w:val="nil"/>
              <w:bottom w:val="single" w:sz="4" w:space="0" w:color="000000"/>
              <w:right w:val="single" w:sz="4" w:space="0" w:color="000000"/>
            </w:tcBorders>
            <w:vAlign w:val="center"/>
          </w:tcPr>
          <w:p w:rsidR="00F25D4E" w:rsidRDefault="00F25D4E" w:rsidP="00DE1D26">
            <w:pPr>
              <w:jc w:val="center"/>
              <w:rPr>
                <w:sz w:val="12"/>
                <w:szCs w:val="12"/>
              </w:rPr>
            </w:pPr>
          </w:p>
        </w:tc>
        <w:tc>
          <w:tcPr>
            <w:tcW w:w="2083" w:type="dxa"/>
            <w:tcBorders>
              <w:top w:val="nil"/>
              <w:left w:val="nil"/>
              <w:bottom w:val="single" w:sz="4" w:space="0" w:color="000000"/>
              <w:right w:val="single" w:sz="4" w:space="0" w:color="000000"/>
            </w:tcBorders>
            <w:vAlign w:val="center"/>
          </w:tcPr>
          <w:p w:rsidR="00F25D4E" w:rsidRDefault="00F25D4E" w:rsidP="00DE1D26">
            <w:pPr>
              <w:jc w:val="center"/>
              <w:rPr>
                <w:sz w:val="12"/>
                <w:szCs w:val="12"/>
              </w:rPr>
            </w:pPr>
          </w:p>
        </w:tc>
      </w:tr>
      <w:tr w:rsidR="00F25D4E" w:rsidTr="00DE1D26">
        <w:trPr>
          <w:cantSplit/>
          <w:trHeight w:val="448"/>
        </w:trPr>
        <w:tc>
          <w:tcPr>
            <w:tcW w:w="1676"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F25D4E" w:rsidRDefault="00F25D4E" w:rsidP="00DE1D26"/>
        </w:tc>
        <w:tc>
          <w:tcPr>
            <w:tcW w:w="2302" w:type="dxa"/>
            <w:gridSpan w:val="2"/>
            <w:tcBorders>
              <w:top w:val="single" w:sz="4" w:space="0" w:color="000000"/>
              <w:left w:val="single" w:sz="4" w:space="0" w:color="auto"/>
              <w:bottom w:val="single" w:sz="4" w:space="0" w:color="000000"/>
              <w:right w:val="single" w:sz="4" w:space="0" w:color="000000"/>
            </w:tcBorders>
            <w:vAlign w:val="center"/>
          </w:tcPr>
          <w:p w:rsidR="00F25D4E" w:rsidRDefault="00F25D4E" w:rsidP="00DE1D26">
            <w:pPr>
              <w:spacing w:before="40" w:after="40"/>
              <w:rPr>
                <w:b/>
                <w:sz w:val="18"/>
              </w:rPr>
            </w:pPr>
            <w:r>
              <w:fldChar w:fldCharType="begin">
                <w:ffData>
                  <w:name w:val=""/>
                  <w:enabled/>
                  <w:calcOnExit w:val="0"/>
                  <w:checkBox>
                    <w:size w:val="18"/>
                    <w:default w:val="0"/>
                  </w:checkBox>
                </w:ffData>
              </w:fldChar>
            </w:r>
            <w:r>
              <w:instrText xml:space="preserve"> FORMCHECKBOX </w:instrText>
            </w:r>
            <w:r>
              <w:fldChar w:fldCharType="end"/>
            </w:r>
            <w:r>
              <w:t xml:space="preserve"> </w:t>
            </w:r>
            <w:r>
              <w:rPr>
                <w:sz w:val="14"/>
              </w:rPr>
              <w:t>Consent of the Instructor</w:t>
            </w:r>
          </w:p>
        </w:tc>
        <w:tc>
          <w:tcPr>
            <w:tcW w:w="1852" w:type="dxa"/>
            <w:tcBorders>
              <w:top w:val="single" w:sz="4" w:space="0" w:color="000000"/>
              <w:left w:val="single" w:sz="4" w:space="0" w:color="000000"/>
              <w:bottom w:val="single" w:sz="4" w:space="0" w:color="000000"/>
              <w:right w:val="single" w:sz="4" w:space="0" w:color="000000"/>
            </w:tcBorders>
            <w:vAlign w:val="center"/>
          </w:tcPr>
          <w:p w:rsidR="00F25D4E" w:rsidRDefault="00F25D4E" w:rsidP="00DE1D26">
            <w:pPr>
              <w:spacing w:before="40" w:after="40"/>
              <w:rPr>
                <w:b/>
                <w:sz w:val="18"/>
              </w:rPr>
            </w:pPr>
          </w:p>
        </w:tc>
        <w:tc>
          <w:tcPr>
            <w:tcW w:w="4306" w:type="dxa"/>
            <w:gridSpan w:val="3"/>
            <w:tcBorders>
              <w:top w:val="single" w:sz="4" w:space="0" w:color="000000"/>
              <w:left w:val="single" w:sz="4" w:space="0" w:color="000000"/>
              <w:bottom w:val="single" w:sz="4" w:space="0" w:color="000000"/>
              <w:right w:val="single" w:sz="4" w:space="0" w:color="000000"/>
            </w:tcBorders>
            <w:vAlign w:val="bottom"/>
          </w:tcPr>
          <w:p w:rsidR="00F25D4E" w:rsidRDefault="00F25D4E" w:rsidP="00DE1D26">
            <w:pPr>
              <w:spacing w:before="100"/>
              <w:rPr>
                <w:b/>
                <w:sz w:val="18"/>
              </w:rPr>
            </w:pPr>
            <w:r>
              <w:rPr>
                <w:noProof/>
                <w:lang w:val="tr-TR" w:eastAsia="tr-TR"/>
              </w:rPr>
              <mc:AlternateContent>
                <mc:Choice Requires="wps">
                  <w:drawing>
                    <wp:anchor distT="0" distB="0" distL="114300" distR="114300" simplePos="0" relativeHeight="251659264" behindDoc="0" locked="0" layoutInCell="1" allowOverlap="1" wp14:anchorId="1B315532" wp14:editId="4E9E3209">
                      <wp:simplePos x="0" y="0"/>
                      <wp:positionH relativeFrom="column">
                        <wp:posOffset>918845</wp:posOffset>
                      </wp:positionH>
                      <wp:positionV relativeFrom="paragraph">
                        <wp:posOffset>17145</wp:posOffset>
                      </wp:positionV>
                      <wp:extent cx="1762760" cy="229870"/>
                      <wp:effectExtent l="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F25D4E" w:rsidRDefault="00F25D4E" w:rsidP="00F25D4E">
                                  <w:pPr>
                                    <w:rPr>
                                      <w:sz w:val="12"/>
                                      <w:lang w:val="tr-TR"/>
                                    </w:rPr>
                                  </w:pP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B315532" id="_x0000_t202" coordsize="21600,21600" o:spt="202" path="m,l,21600r21600,l21600,xe">
                      <v:stroke joinstyle="miter"/>
                      <v:path gradientshapeok="t" o:connecttype="rect"/>
                    </v:shapetype>
                    <v:shape id="Text Box 4" o:spid="_x0000_s1026" type="#_x0000_t202" style="position:absolute;margin-left:72.35pt;margin-top:1.35pt;width:138.8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">
                      <v:path arrowok="t"/>
                      <v:textbox inset=".5mm,.5mm,.5mm,.5mm">
                        <w:txbxContent>
                          <w:p w:rsidR="00F25D4E" w:rsidRDefault="00F25D4E" w:rsidP="00F25D4E">
                            <w:pPr>
                              <w:rPr>
                                <w:sz w:val="12"/>
                                <w:lang w:val="tr-TR"/>
                              </w:rPr>
                            </w:pPr>
                          </w:p>
                        </w:txbxContent>
                      </v:textbox>
                    </v:shape>
                  </w:pict>
                </mc:Fallback>
              </mc:AlternateContent>
            </w:r>
            <w:r>
              <w:fldChar w:fldCharType="begin">
                <w:ffData>
                  <w:name w:val=""/>
                  <w:enabled/>
                  <w:calcOnExit w:val="0"/>
                  <w:checkBox>
                    <w:size w:val="18"/>
                    <w:default w:val="0"/>
                  </w:checkBox>
                </w:ffData>
              </w:fldChar>
            </w:r>
            <w:r>
              <w:instrText xml:space="preserve"> FORMCHECKBOX </w:instrText>
            </w:r>
            <w:r>
              <w:fldChar w:fldCharType="end"/>
            </w:r>
            <w:r>
              <w:t xml:space="preserve"> </w:t>
            </w:r>
            <w:r>
              <w:rPr>
                <w:sz w:val="14"/>
              </w:rPr>
              <w:t xml:space="preserve">Give others, if any. </w:t>
            </w:r>
          </w:p>
        </w:tc>
      </w:tr>
      <w:tr w:rsidR="00F25D4E" w:rsidTr="00DE1D26">
        <w:trPr>
          <w:cantSplit/>
          <w:trHeight w:val="424"/>
        </w:trPr>
        <w:tc>
          <w:tcPr>
            <w:tcW w:w="167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F25D4E" w:rsidRDefault="00F25D4E" w:rsidP="00DE1D26">
            <w:r>
              <w:rPr>
                <w:b/>
              </w:rPr>
              <w:t>Co-requisites</w:t>
            </w:r>
            <w:r>
              <w:t xml:space="preserve"> </w:t>
            </w:r>
          </w:p>
          <w:p w:rsidR="00F25D4E" w:rsidRDefault="00F25D4E" w:rsidP="00DE1D26">
            <w:pPr>
              <w:rPr>
                <w:b/>
                <w:sz w:val="18"/>
              </w:rPr>
            </w:pPr>
            <w:r>
              <w:t>(if any)</w:t>
            </w:r>
          </w:p>
        </w:tc>
        <w:tc>
          <w:tcPr>
            <w:tcW w:w="2071" w:type="dxa"/>
            <w:tcBorders>
              <w:top w:val="single" w:sz="4" w:space="0" w:color="000000"/>
              <w:left w:val="single" w:sz="4" w:space="0" w:color="auto"/>
              <w:bottom w:val="nil"/>
              <w:right w:val="single" w:sz="4" w:space="0" w:color="000000"/>
            </w:tcBorders>
            <w:vAlign w:val="center"/>
          </w:tcPr>
          <w:p w:rsidR="00F25D4E" w:rsidRDefault="00F25D4E" w:rsidP="00DE1D26">
            <w:pPr>
              <w:jc w:val="center"/>
            </w:pPr>
            <w:r>
              <w:rPr>
                <w:sz w:val="12"/>
                <w:szCs w:val="12"/>
              </w:rPr>
              <w:t>1</w:t>
            </w:r>
            <w:r>
              <w:rPr>
                <w:sz w:val="14"/>
                <w:vertAlign w:val="superscript"/>
              </w:rPr>
              <w:t>st</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F25D4E" w:rsidTr="00DE1D26">
              <w:trPr>
                <w:trHeight w:val="291"/>
                <w:jc w:val="center"/>
              </w:trPr>
              <w:tc>
                <w:tcPr>
                  <w:tcW w:w="278" w:type="dxa"/>
                </w:tcPr>
                <w:p w:rsidR="00F25D4E" w:rsidRDefault="00F25D4E" w:rsidP="00DE1D26">
                  <w:pPr>
                    <w:spacing w:before="40" w:after="40"/>
                    <w:jc w:val="center"/>
                    <w:rPr>
                      <w:sz w:val="20"/>
                    </w:rPr>
                  </w:pPr>
                </w:p>
              </w:tc>
              <w:tc>
                <w:tcPr>
                  <w:tcW w:w="278" w:type="dxa"/>
                </w:tcPr>
                <w:p w:rsidR="00F25D4E" w:rsidRDefault="00F25D4E" w:rsidP="00DE1D26">
                  <w:pPr>
                    <w:spacing w:before="40" w:after="40"/>
                    <w:jc w:val="center"/>
                    <w:rPr>
                      <w:sz w:val="20"/>
                    </w:rPr>
                  </w:pPr>
                </w:p>
              </w:tc>
              <w:tc>
                <w:tcPr>
                  <w:tcW w:w="278" w:type="dxa"/>
                </w:tcPr>
                <w:p w:rsidR="00F25D4E" w:rsidRDefault="00F25D4E" w:rsidP="00DE1D26">
                  <w:pPr>
                    <w:spacing w:before="40" w:after="40"/>
                    <w:jc w:val="center"/>
                    <w:rPr>
                      <w:sz w:val="20"/>
                    </w:rPr>
                  </w:pPr>
                </w:p>
              </w:tc>
              <w:tc>
                <w:tcPr>
                  <w:tcW w:w="278" w:type="dxa"/>
                </w:tcPr>
                <w:p w:rsidR="00F25D4E" w:rsidRDefault="00F25D4E" w:rsidP="00DE1D26">
                  <w:pPr>
                    <w:spacing w:before="40" w:after="40"/>
                    <w:jc w:val="center"/>
                    <w:rPr>
                      <w:sz w:val="20"/>
                    </w:rPr>
                  </w:pPr>
                </w:p>
              </w:tc>
              <w:tc>
                <w:tcPr>
                  <w:tcW w:w="278" w:type="dxa"/>
                </w:tcPr>
                <w:p w:rsidR="00F25D4E" w:rsidRDefault="00F25D4E" w:rsidP="00DE1D26">
                  <w:pPr>
                    <w:spacing w:before="40" w:after="40"/>
                    <w:jc w:val="center"/>
                    <w:rPr>
                      <w:sz w:val="20"/>
                    </w:rPr>
                  </w:pPr>
                </w:p>
              </w:tc>
              <w:tc>
                <w:tcPr>
                  <w:tcW w:w="278" w:type="dxa"/>
                </w:tcPr>
                <w:p w:rsidR="00F25D4E" w:rsidRDefault="00F25D4E" w:rsidP="00DE1D26">
                  <w:pPr>
                    <w:spacing w:before="40" w:after="40"/>
                    <w:jc w:val="center"/>
                    <w:rPr>
                      <w:sz w:val="20"/>
                    </w:rPr>
                  </w:pPr>
                </w:p>
              </w:tc>
              <w:tc>
                <w:tcPr>
                  <w:tcW w:w="278" w:type="dxa"/>
                </w:tcPr>
                <w:p w:rsidR="00F25D4E" w:rsidRDefault="00F25D4E" w:rsidP="00DE1D26">
                  <w:pPr>
                    <w:spacing w:before="40" w:after="40"/>
                    <w:jc w:val="center"/>
                    <w:rPr>
                      <w:sz w:val="20"/>
                    </w:rPr>
                  </w:pPr>
                </w:p>
              </w:tc>
            </w:tr>
          </w:tbl>
          <w:p w:rsidR="00F25D4E" w:rsidRDefault="00F25D4E" w:rsidP="00DE1D26">
            <w:pPr>
              <w:rPr>
                <w:b/>
                <w:sz w:val="18"/>
              </w:rPr>
            </w:pPr>
          </w:p>
        </w:tc>
        <w:tc>
          <w:tcPr>
            <w:tcW w:w="2083" w:type="dxa"/>
            <w:gridSpan w:val="2"/>
            <w:tcBorders>
              <w:top w:val="single" w:sz="4" w:space="0" w:color="000000"/>
              <w:left w:val="nil"/>
              <w:bottom w:val="nil"/>
              <w:right w:val="single" w:sz="4" w:space="0" w:color="000000"/>
            </w:tcBorders>
            <w:vAlign w:val="center"/>
          </w:tcPr>
          <w:p w:rsidR="00F25D4E" w:rsidRDefault="00F25D4E" w:rsidP="00DE1D26">
            <w:pPr>
              <w:jc w:val="center"/>
            </w:pPr>
            <w:r>
              <w:rPr>
                <w:sz w:val="12"/>
                <w:szCs w:val="12"/>
              </w:rPr>
              <w:t>2</w:t>
            </w:r>
            <w:r>
              <w:rPr>
                <w:sz w:val="14"/>
                <w:vertAlign w:val="superscript"/>
              </w:rPr>
              <w:t>nd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F25D4E" w:rsidTr="00DE1D26">
              <w:trPr>
                <w:trHeight w:val="291"/>
                <w:jc w:val="center"/>
              </w:trPr>
              <w:tc>
                <w:tcPr>
                  <w:tcW w:w="278" w:type="dxa"/>
                </w:tcPr>
                <w:p w:rsidR="00F25D4E" w:rsidRDefault="00F25D4E" w:rsidP="00DE1D26">
                  <w:pPr>
                    <w:spacing w:before="40" w:after="40"/>
                    <w:jc w:val="center"/>
                    <w:rPr>
                      <w:sz w:val="20"/>
                    </w:rPr>
                  </w:pPr>
                </w:p>
              </w:tc>
              <w:tc>
                <w:tcPr>
                  <w:tcW w:w="278" w:type="dxa"/>
                </w:tcPr>
                <w:p w:rsidR="00F25D4E" w:rsidRDefault="00F25D4E" w:rsidP="00DE1D26">
                  <w:pPr>
                    <w:spacing w:before="40" w:after="40"/>
                    <w:jc w:val="center"/>
                    <w:rPr>
                      <w:sz w:val="20"/>
                    </w:rPr>
                  </w:pPr>
                </w:p>
              </w:tc>
              <w:tc>
                <w:tcPr>
                  <w:tcW w:w="278" w:type="dxa"/>
                </w:tcPr>
                <w:p w:rsidR="00F25D4E" w:rsidRDefault="00F25D4E" w:rsidP="00DE1D26">
                  <w:pPr>
                    <w:spacing w:before="40" w:after="40"/>
                    <w:jc w:val="center"/>
                    <w:rPr>
                      <w:sz w:val="20"/>
                    </w:rPr>
                  </w:pPr>
                </w:p>
              </w:tc>
              <w:tc>
                <w:tcPr>
                  <w:tcW w:w="278" w:type="dxa"/>
                </w:tcPr>
                <w:p w:rsidR="00F25D4E" w:rsidRDefault="00F25D4E" w:rsidP="00DE1D26">
                  <w:pPr>
                    <w:spacing w:before="40" w:after="40"/>
                    <w:jc w:val="center"/>
                    <w:rPr>
                      <w:sz w:val="20"/>
                    </w:rPr>
                  </w:pPr>
                </w:p>
              </w:tc>
              <w:tc>
                <w:tcPr>
                  <w:tcW w:w="278" w:type="dxa"/>
                </w:tcPr>
                <w:p w:rsidR="00F25D4E" w:rsidRDefault="00F25D4E" w:rsidP="00DE1D26">
                  <w:pPr>
                    <w:spacing w:before="40" w:after="40"/>
                    <w:jc w:val="center"/>
                    <w:rPr>
                      <w:sz w:val="20"/>
                    </w:rPr>
                  </w:pPr>
                </w:p>
              </w:tc>
              <w:tc>
                <w:tcPr>
                  <w:tcW w:w="278" w:type="dxa"/>
                </w:tcPr>
                <w:p w:rsidR="00F25D4E" w:rsidRDefault="00F25D4E" w:rsidP="00DE1D26">
                  <w:pPr>
                    <w:spacing w:before="40" w:after="40"/>
                    <w:jc w:val="center"/>
                    <w:rPr>
                      <w:sz w:val="20"/>
                    </w:rPr>
                  </w:pPr>
                </w:p>
              </w:tc>
              <w:tc>
                <w:tcPr>
                  <w:tcW w:w="278" w:type="dxa"/>
                </w:tcPr>
                <w:p w:rsidR="00F25D4E" w:rsidRDefault="00F25D4E" w:rsidP="00DE1D26">
                  <w:pPr>
                    <w:spacing w:before="40" w:after="40"/>
                    <w:jc w:val="center"/>
                    <w:rPr>
                      <w:sz w:val="20"/>
                    </w:rPr>
                  </w:pPr>
                </w:p>
              </w:tc>
            </w:tr>
          </w:tbl>
          <w:p w:rsidR="00F25D4E" w:rsidRDefault="00F25D4E" w:rsidP="00DE1D26">
            <w:pPr>
              <w:spacing w:before="40" w:after="40"/>
              <w:rPr>
                <w:b/>
                <w:sz w:val="18"/>
              </w:rPr>
            </w:pPr>
          </w:p>
        </w:tc>
        <w:tc>
          <w:tcPr>
            <w:tcW w:w="2202" w:type="dxa"/>
            <w:tcBorders>
              <w:top w:val="single" w:sz="4" w:space="0" w:color="000000"/>
              <w:left w:val="nil"/>
              <w:bottom w:val="nil"/>
              <w:right w:val="single" w:sz="4" w:space="0" w:color="000000"/>
            </w:tcBorders>
            <w:vAlign w:val="center"/>
          </w:tcPr>
          <w:p w:rsidR="00F25D4E" w:rsidRDefault="00F25D4E" w:rsidP="00DE1D26">
            <w:pPr>
              <w:jc w:val="center"/>
            </w:pPr>
            <w:r>
              <w:rPr>
                <w:sz w:val="12"/>
                <w:szCs w:val="12"/>
              </w:rPr>
              <w:t>3</w:t>
            </w:r>
            <w:r>
              <w:rPr>
                <w:sz w:val="14"/>
                <w:vertAlign w:val="superscript"/>
              </w:rPr>
              <w:t>rd</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F25D4E" w:rsidTr="00DE1D26">
              <w:trPr>
                <w:trHeight w:val="291"/>
                <w:jc w:val="center"/>
              </w:trPr>
              <w:tc>
                <w:tcPr>
                  <w:tcW w:w="278" w:type="dxa"/>
                </w:tcPr>
                <w:p w:rsidR="00F25D4E" w:rsidRDefault="00F25D4E" w:rsidP="00DE1D26">
                  <w:pPr>
                    <w:spacing w:before="40" w:after="40"/>
                    <w:jc w:val="center"/>
                    <w:rPr>
                      <w:sz w:val="20"/>
                    </w:rPr>
                  </w:pPr>
                </w:p>
              </w:tc>
              <w:tc>
                <w:tcPr>
                  <w:tcW w:w="278" w:type="dxa"/>
                </w:tcPr>
                <w:p w:rsidR="00F25D4E" w:rsidRDefault="00F25D4E" w:rsidP="00DE1D26">
                  <w:pPr>
                    <w:spacing w:before="40" w:after="40"/>
                    <w:jc w:val="center"/>
                    <w:rPr>
                      <w:sz w:val="20"/>
                    </w:rPr>
                  </w:pPr>
                </w:p>
              </w:tc>
              <w:tc>
                <w:tcPr>
                  <w:tcW w:w="278" w:type="dxa"/>
                </w:tcPr>
                <w:p w:rsidR="00F25D4E" w:rsidRDefault="00F25D4E" w:rsidP="00DE1D26">
                  <w:pPr>
                    <w:spacing w:before="40" w:after="40"/>
                    <w:jc w:val="center"/>
                    <w:rPr>
                      <w:sz w:val="20"/>
                    </w:rPr>
                  </w:pPr>
                </w:p>
              </w:tc>
              <w:tc>
                <w:tcPr>
                  <w:tcW w:w="278" w:type="dxa"/>
                </w:tcPr>
                <w:p w:rsidR="00F25D4E" w:rsidRDefault="00F25D4E" w:rsidP="00DE1D26">
                  <w:pPr>
                    <w:spacing w:before="40" w:after="40"/>
                    <w:jc w:val="center"/>
                    <w:rPr>
                      <w:sz w:val="20"/>
                    </w:rPr>
                  </w:pPr>
                </w:p>
              </w:tc>
              <w:tc>
                <w:tcPr>
                  <w:tcW w:w="278" w:type="dxa"/>
                </w:tcPr>
                <w:p w:rsidR="00F25D4E" w:rsidRDefault="00F25D4E" w:rsidP="00DE1D26">
                  <w:pPr>
                    <w:spacing w:before="40" w:after="40"/>
                    <w:jc w:val="center"/>
                    <w:rPr>
                      <w:sz w:val="20"/>
                    </w:rPr>
                  </w:pPr>
                </w:p>
              </w:tc>
              <w:tc>
                <w:tcPr>
                  <w:tcW w:w="278" w:type="dxa"/>
                </w:tcPr>
                <w:p w:rsidR="00F25D4E" w:rsidRDefault="00F25D4E" w:rsidP="00DE1D26">
                  <w:pPr>
                    <w:spacing w:before="40" w:after="40"/>
                    <w:jc w:val="center"/>
                    <w:rPr>
                      <w:sz w:val="20"/>
                    </w:rPr>
                  </w:pPr>
                </w:p>
              </w:tc>
              <w:tc>
                <w:tcPr>
                  <w:tcW w:w="278" w:type="dxa"/>
                </w:tcPr>
                <w:p w:rsidR="00F25D4E" w:rsidRDefault="00F25D4E" w:rsidP="00DE1D26">
                  <w:pPr>
                    <w:spacing w:before="40" w:after="40"/>
                    <w:jc w:val="center"/>
                    <w:rPr>
                      <w:sz w:val="20"/>
                    </w:rPr>
                  </w:pPr>
                </w:p>
              </w:tc>
            </w:tr>
          </w:tbl>
          <w:p w:rsidR="00F25D4E" w:rsidRDefault="00F25D4E" w:rsidP="00DE1D26">
            <w:pPr>
              <w:spacing w:before="40" w:after="40"/>
              <w:rPr>
                <w:sz w:val="20"/>
              </w:rPr>
            </w:pPr>
          </w:p>
        </w:tc>
        <w:tc>
          <w:tcPr>
            <w:tcW w:w="2104" w:type="dxa"/>
            <w:gridSpan w:val="2"/>
            <w:tcBorders>
              <w:top w:val="single" w:sz="4" w:space="0" w:color="000000"/>
              <w:left w:val="nil"/>
              <w:bottom w:val="nil"/>
              <w:right w:val="single" w:sz="4" w:space="0" w:color="000000"/>
            </w:tcBorders>
            <w:vAlign w:val="center"/>
          </w:tcPr>
          <w:p w:rsidR="00F25D4E" w:rsidRDefault="00F25D4E" w:rsidP="00DE1D26">
            <w:pPr>
              <w:jc w:val="center"/>
            </w:pPr>
            <w:r>
              <w:rPr>
                <w:sz w:val="12"/>
                <w:szCs w:val="12"/>
              </w:rPr>
              <w:t>4</w:t>
            </w:r>
            <w:r>
              <w:rPr>
                <w:sz w:val="14"/>
                <w:vertAlign w:val="superscript"/>
              </w:rPr>
              <w:t>th</w:t>
            </w:r>
          </w:p>
          <w:tbl>
            <w:tblPr>
              <w:tblW w:w="1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
              <w:gridCol w:w="278"/>
              <w:gridCol w:w="278"/>
              <w:gridCol w:w="278"/>
              <w:gridCol w:w="278"/>
              <w:gridCol w:w="278"/>
              <w:gridCol w:w="278"/>
            </w:tblGrid>
            <w:tr w:rsidR="00F25D4E" w:rsidTr="00DE1D26">
              <w:trPr>
                <w:trHeight w:val="291"/>
                <w:jc w:val="center"/>
              </w:trPr>
              <w:tc>
                <w:tcPr>
                  <w:tcW w:w="278" w:type="dxa"/>
                </w:tcPr>
                <w:p w:rsidR="00F25D4E" w:rsidRDefault="00F25D4E" w:rsidP="00DE1D26">
                  <w:pPr>
                    <w:spacing w:before="40" w:after="40"/>
                    <w:jc w:val="center"/>
                    <w:rPr>
                      <w:sz w:val="20"/>
                    </w:rPr>
                  </w:pPr>
                </w:p>
              </w:tc>
              <w:tc>
                <w:tcPr>
                  <w:tcW w:w="278" w:type="dxa"/>
                </w:tcPr>
                <w:p w:rsidR="00F25D4E" w:rsidRDefault="00F25D4E" w:rsidP="00DE1D26">
                  <w:pPr>
                    <w:spacing w:before="40" w:after="40"/>
                    <w:jc w:val="center"/>
                    <w:rPr>
                      <w:sz w:val="20"/>
                    </w:rPr>
                  </w:pPr>
                </w:p>
              </w:tc>
              <w:tc>
                <w:tcPr>
                  <w:tcW w:w="278" w:type="dxa"/>
                </w:tcPr>
                <w:p w:rsidR="00F25D4E" w:rsidRDefault="00F25D4E" w:rsidP="00DE1D26">
                  <w:pPr>
                    <w:spacing w:before="40" w:after="40"/>
                    <w:jc w:val="center"/>
                    <w:rPr>
                      <w:sz w:val="20"/>
                    </w:rPr>
                  </w:pPr>
                </w:p>
              </w:tc>
              <w:tc>
                <w:tcPr>
                  <w:tcW w:w="278" w:type="dxa"/>
                </w:tcPr>
                <w:p w:rsidR="00F25D4E" w:rsidRDefault="00F25D4E" w:rsidP="00DE1D26">
                  <w:pPr>
                    <w:spacing w:before="40" w:after="40"/>
                    <w:jc w:val="center"/>
                    <w:rPr>
                      <w:sz w:val="20"/>
                    </w:rPr>
                  </w:pPr>
                </w:p>
              </w:tc>
              <w:tc>
                <w:tcPr>
                  <w:tcW w:w="278" w:type="dxa"/>
                </w:tcPr>
                <w:p w:rsidR="00F25D4E" w:rsidRDefault="00F25D4E" w:rsidP="00DE1D26">
                  <w:pPr>
                    <w:spacing w:before="40" w:after="40"/>
                    <w:jc w:val="center"/>
                    <w:rPr>
                      <w:sz w:val="20"/>
                    </w:rPr>
                  </w:pPr>
                </w:p>
              </w:tc>
              <w:tc>
                <w:tcPr>
                  <w:tcW w:w="278" w:type="dxa"/>
                </w:tcPr>
                <w:p w:rsidR="00F25D4E" w:rsidRDefault="00F25D4E" w:rsidP="00DE1D26">
                  <w:pPr>
                    <w:spacing w:before="40" w:after="40"/>
                    <w:jc w:val="center"/>
                    <w:rPr>
                      <w:sz w:val="20"/>
                    </w:rPr>
                  </w:pPr>
                </w:p>
              </w:tc>
              <w:tc>
                <w:tcPr>
                  <w:tcW w:w="278" w:type="dxa"/>
                </w:tcPr>
                <w:p w:rsidR="00F25D4E" w:rsidRDefault="00F25D4E" w:rsidP="00DE1D26">
                  <w:pPr>
                    <w:spacing w:before="40" w:after="40"/>
                    <w:jc w:val="center"/>
                    <w:rPr>
                      <w:sz w:val="20"/>
                    </w:rPr>
                  </w:pPr>
                </w:p>
              </w:tc>
            </w:tr>
          </w:tbl>
          <w:p w:rsidR="00F25D4E" w:rsidRDefault="00F25D4E" w:rsidP="00DE1D26">
            <w:pPr>
              <w:rPr>
                <w:b/>
                <w:sz w:val="18"/>
              </w:rPr>
            </w:pPr>
          </w:p>
        </w:tc>
      </w:tr>
      <w:tr w:rsidR="00F25D4E" w:rsidTr="00DE1D26">
        <w:trPr>
          <w:cantSplit/>
          <w:trHeight w:val="128"/>
        </w:trPr>
        <w:tc>
          <w:tcPr>
            <w:tcW w:w="1676"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F25D4E" w:rsidRDefault="00F25D4E" w:rsidP="00DE1D26"/>
        </w:tc>
        <w:tc>
          <w:tcPr>
            <w:tcW w:w="2071" w:type="dxa"/>
            <w:tcBorders>
              <w:top w:val="nil"/>
              <w:left w:val="single" w:sz="4" w:space="0" w:color="auto"/>
              <w:bottom w:val="single" w:sz="4" w:space="0" w:color="000000"/>
              <w:right w:val="single" w:sz="4" w:space="0" w:color="000000"/>
            </w:tcBorders>
            <w:vAlign w:val="center"/>
          </w:tcPr>
          <w:p w:rsidR="00F25D4E" w:rsidRDefault="00F25D4E" w:rsidP="00DE1D26">
            <w:pPr>
              <w:jc w:val="center"/>
              <w:rPr>
                <w:sz w:val="12"/>
                <w:szCs w:val="12"/>
              </w:rPr>
            </w:pPr>
          </w:p>
        </w:tc>
        <w:tc>
          <w:tcPr>
            <w:tcW w:w="2083" w:type="dxa"/>
            <w:gridSpan w:val="2"/>
            <w:tcBorders>
              <w:top w:val="nil"/>
              <w:left w:val="nil"/>
              <w:bottom w:val="single" w:sz="4" w:space="0" w:color="000000"/>
              <w:right w:val="single" w:sz="4" w:space="0" w:color="000000"/>
            </w:tcBorders>
            <w:vAlign w:val="center"/>
          </w:tcPr>
          <w:p w:rsidR="00F25D4E" w:rsidRDefault="00F25D4E" w:rsidP="00DE1D26">
            <w:pPr>
              <w:jc w:val="center"/>
              <w:rPr>
                <w:sz w:val="12"/>
                <w:szCs w:val="12"/>
              </w:rPr>
            </w:pPr>
          </w:p>
        </w:tc>
        <w:tc>
          <w:tcPr>
            <w:tcW w:w="2202" w:type="dxa"/>
            <w:tcBorders>
              <w:top w:val="nil"/>
              <w:left w:val="nil"/>
              <w:bottom w:val="single" w:sz="4" w:space="0" w:color="000000"/>
              <w:right w:val="single" w:sz="4" w:space="0" w:color="000000"/>
            </w:tcBorders>
            <w:vAlign w:val="center"/>
          </w:tcPr>
          <w:p w:rsidR="00F25D4E" w:rsidRDefault="00F25D4E" w:rsidP="00DE1D26">
            <w:pPr>
              <w:jc w:val="center"/>
              <w:rPr>
                <w:sz w:val="12"/>
                <w:szCs w:val="12"/>
              </w:rPr>
            </w:pPr>
          </w:p>
        </w:tc>
        <w:tc>
          <w:tcPr>
            <w:tcW w:w="2104" w:type="dxa"/>
            <w:gridSpan w:val="2"/>
            <w:tcBorders>
              <w:top w:val="nil"/>
              <w:left w:val="nil"/>
              <w:bottom w:val="single" w:sz="4" w:space="0" w:color="000000"/>
              <w:right w:val="single" w:sz="4" w:space="0" w:color="000000"/>
            </w:tcBorders>
            <w:vAlign w:val="center"/>
          </w:tcPr>
          <w:p w:rsidR="00F25D4E" w:rsidRDefault="00F25D4E" w:rsidP="00DE1D26">
            <w:pPr>
              <w:jc w:val="center"/>
              <w:rPr>
                <w:sz w:val="12"/>
                <w:szCs w:val="12"/>
              </w:rPr>
            </w:pPr>
          </w:p>
        </w:tc>
      </w:tr>
      <w:tr w:rsidR="00F25D4E" w:rsidTr="00DE1D26">
        <w:trPr>
          <w:trHeight w:val="542"/>
        </w:trPr>
        <w:tc>
          <w:tcPr>
            <w:tcW w:w="1676" w:type="dxa"/>
            <w:tcBorders>
              <w:top w:val="single" w:sz="4" w:space="0" w:color="auto"/>
              <w:left w:val="single" w:sz="4" w:space="0" w:color="auto"/>
              <w:bottom w:val="single" w:sz="4" w:space="0" w:color="auto"/>
              <w:right w:val="single" w:sz="4" w:space="0" w:color="auto"/>
            </w:tcBorders>
            <w:shd w:val="clear" w:color="auto" w:fill="D9D9D9"/>
            <w:vAlign w:val="center"/>
          </w:tcPr>
          <w:p w:rsidR="00F25D4E" w:rsidRDefault="00F25D4E" w:rsidP="00DE1D26">
            <w:pPr>
              <w:spacing w:before="60"/>
            </w:pPr>
            <w:r>
              <w:rPr>
                <w:b/>
              </w:rPr>
              <w:lastRenderedPageBreak/>
              <w:t>Course Type</w:t>
            </w:r>
            <w:r>
              <w:t xml:space="preserve">  </w:t>
            </w:r>
          </w:p>
          <w:p w:rsidR="00F25D4E" w:rsidRDefault="00F25D4E" w:rsidP="00DE1D26">
            <w:pPr>
              <w:spacing w:after="60"/>
            </w:pPr>
          </w:p>
        </w:tc>
        <w:tc>
          <w:tcPr>
            <w:tcW w:w="8461" w:type="dxa"/>
            <w:gridSpan w:val="6"/>
            <w:tcBorders>
              <w:top w:val="single" w:sz="4" w:space="0" w:color="000000"/>
              <w:left w:val="single" w:sz="4" w:space="0" w:color="auto"/>
              <w:bottom w:val="single" w:sz="4" w:space="0" w:color="000000"/>
              <w:right w:val="single" w:sz="4" w:space="0" w:color="000000"/>
            </w:tcBorders>
            <w:vAlign w:val="center"/>
          </w:tcPr>
          <w:p w:rsidR="00F25D4E" w:rsidRDefault="001C06DA" w:rsidP="00DE1D26">
            <w:pPr>
              <w:rPr>
                <w:sz w:val="20"/>
              </w:rPr>
            </w:pPr>
            <w:r>
              <w:t>X</w:t>
            </w:r>
            <w:r w:rsidR="00F25D4E">
              <w:fldChar w:fldCharType="begin">
                <w:ffData>
                  <w:name w:val=""/>
                  <w:enabled/>
                  <w:calcOnExit w:val="0"/>
                  <w:checkBox>
                    <w:size w:val="18"/>
                    <w:default w:val="0"/>
                  </w:checkBox>
                </w:ffData>
              </w:fldChar>
            </w:r>
            <w:r w:rsidR="00F25D4E">
              <w:instrText xml:space="preserve"> FORMCHECKBOX </w:instrText>
            </w:r>
            <w:r w:rsidR="00F25D4E">
              <w:fldChar w:fldCharType="end"/>
            </w:r>
            <w:r w:rsidR="00F25D4E">
              <w:t xml:space="preserve"> </w:t>
            </w:r>
            <w:r w:rsidR="00F25D4E">
              <w:rPr>
                <w:sz w:val="14"/>
              </w:rPr>
              <w:t xml:space="preserve">Must course for dept.     </w:t>
            </w:r>
            <w:r w:rsidR="00F25D4E">
              <w:fldChar w:fldCharType="begin">
                <w:ffData>
                  <w:name w:val=""/>
                  <w:enabled/>
                  <w:calcOnExit w:val="0"/>
                  <w:checkBox>
                    <w:size w:val="18"/>
                    <w:default w:val="0"/>
                  </w:checkBox>
                </w:ffData>
              </w:fldChar>
            </w:r>
            <w:r w:rsidR="00F25D4E">
              <w:instrText xml:space="preserve"> FORMCHECKBOX </w:instrText>
            </w:r>
            <w:r w:rsidR="00F25D4E">
              <w:fldChar w:fldCharType="end"/>
            </w:r>
            <w:r w:rsidR="00F25D4E">
              <w:t xml:space="preserve"> </w:t>
            </w:r>
            <w:r w:rsidR="00F25D4E">
              <w:rPr>
                <w:sz w:val="14"/>
              </w:rPr>
              <w:t>Must course for other dept</w:t>
            </w:r>
            <w:proofErr w:type="gramStart"/>
            <w:r w:rsidR="00F25D4E">
              <w:rPr>
                <w:sz w:val="14"/>
              </w:rPr>
              <w:t>.(</w:t>
            </w:r>
            <w:proofErr w:type="gramEnd"/>
            <w:r w:rsidR="00F25D4E">
              <w:rPr>
                <w:sz w:val="14"/>
              </w:rPr>
              <w:t xml:space="preserve">s)      </w:t>
            </w:r>
            <w:r w:rsidR="00F25D4E">
              <w:fldChar w:fldCharType="begin">
                <w:ffData>
                  <w:name w:val=""/>
                  <w:enabled/>
                  <w:calcOnExit w:val="0"/>
                  <w:checkBox>
                    <w:size w:val="18"/>
                    <w:default w:val="0"/>
                  </w:checkBox>
                </w:ffData>
              </w:fldChar>
            </w:r>
            <w:r w:rsidR="00F25D4E">
              <w:instrText xml:space="preserve"> FORMCHECKBOX </w:instrText>
            </w:r>
            <w:r w:rsidR="00F25D4E">
              <w:fldChar w:fldCharType="end"/>
            </w:r>
            <w:r w:rsidR="00F25D4E">
              <w:t xml:space="preserve"> </w:t>
            </w:r>
            <w:r w:rsidR="00F25D4E">
              <w:rPr>
                <w:sz w:val="14"/>
              </w:rPr>
              <w:t xml:space="preserve">Elective course for dept.      </w:t>
            </w:r>
            <w:r w:rsidR="00F25D4E">
              <w:fldChar w:fldCharType="begin">
                <w:ffData>
                  <w:name w:val=""/>
                  <w:enabled/>
                  <w:calcOnExit w:val="0"/>
                  <w:checkBox>
                    <w:size w:val="18"/>
                    <w:default w:val="0"/>
                  </w:checkBox>
                </w:ffData>
              </w:fldChar>
            </w:r>
            <w:r w:rsidR="00F25D4E">
              <w:instrText xml:space="preserve"> FORMCHECKBOX </w:instrText>
            </w:r>
            <w:r w:rsidR="00F25D4E">
              <w:fldChar w:fldCharType="end"/>
            </w:r>
            <w:r w:rsidR="00F25D4E">
              <w:t xml:space="preserve"> </w:t>
            </w:r>
            <w:r w:rsidR="00F25D4E">
              <w:rPr>
                <w:sz w:val="14"/>
              </w:rPr>
              <w:t>Elective course for other dept.(s)</w:t>
            </w:r>
          </w:p>
        </w:tc>
      </w:tr>
    </w:tbl>
    <w:p w:rsidR="00F25D4E" w:rsidRDefault="00F25D4E" w:rsidP="00F25D4E">
      <w:pPr>
        <w:rPr>
          <w:b/>
          <w:sz w:val="20"/>
          <w:highlight w:val="lightGray"/>
        </w:rPr>
      </w:pPr>
    </w:p>
    <w:p w:rsidR="00F25D4E" w:rsidRDefault="00F25D4E" w:rsidP="00F25D4E">
      <w:pPr>
        <w:rPr>
          <w:b/>
          <w:sz w:val="20"/>
          <w:highlight w:val="lightGray"/>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F25D4E" w:rsidTr="00DE1D26">
        <w:trPr>
          <w:cantSplit/>
          <w:trHeight w:val="332"/>
        </w:trPr>
        <w:tc>
          <w:tcPr>
            <w:tcW w:w="10093" w:type="dxa"/>
            <w:shd w:val="pct15" w:color="000000" w:fill="FFFFFF"/>
            <w:vAlign w:val="center"/>
          </w:tcPr>
          <w:p w:rsidR="00F25D4E" w:rsidRDefault="00F25D4E" w:rsidP="00DE1D26">
            <w:pPr>
              <w:rPr>
                <w:b/>
              </w:rPr>
            </w:pPr>
            <w:r>
              <w:rPr>
                <w:b/>
              </w:rPr>
              <w:t xml:space="preserve">Course Objectives </w:t>
            </w:r>
          </w:p>
          <w:p w:rsidR="00F25D4E" w:rsidRDefault="00F25D4E" w:rsidP="00DE1D26">
            <w:pPr>
              <w:rPr>
                <w:i/>
                <w:sz w:val="14"/>
              </w:rPr>
            </w:pPr>
          </w:p>
        </w:tc>
      </w:tr>
      <w:tr w:rsidR="00F25D4E" w:rsidTr="00DE1D26">
        <w:trPr>
          <w:cantSplit/>
          <w:trHeight w:val="1985"/>
        </w:trPr>
        <w:tc>
          <w:tcPr>
            <w:tcW w:w="10093" w:type="dxa"/>
          </w:tcPr>
          <w:p w:rsidR="00F25D4E" w:rsidRDefault="00F25D4E" w:rsidP="00DE1D26">
            <w:pPr>
              <w:spacing w:before="40" w:after="20"/>
              <w:rPr>
                <w:sz w:val="18"/>
                <w:szCs w:val="18"/>
              </w:rPr>
            </w:pPr>
          </w:p>
          <w:p w:rsidR="00095B19" w:rsidRPr="002B0A0C" w:rsidRDefault="00095B19" w:rsidP="002B0A0C">
            <w:pPr>
              <w:spacing w:line="360" w:lineRule="auto"/>
              <w:jc w:val="both"/>
              <w:rPr>
                <w:rFonts w:cs="Arial"/>
                <w:sz w:val="20"/>
              </w:rPr>
            </w:pPr>
            <w:r w:rsidRPr="002B0A0C">
              <w:rPr>
                <w:rFonts w:cs="Arial"/>
                <w:sz w:val="20"/>
              </w:rPr>
              <w:t>The aim of the course is to teach the students the fundamental theories of international relations that affect the discipline as well as help create rules, frameworks of analysis in the international system. The course is to provide students with general information on the mainstream theories of international relations.</w:t>
            </w:r>
          </w:p>
          <w:p w:rsidR="00F25D4E" w:rsidRPr="00095B19" w:rsidRDefault="00F25D4E" w:rsidP="00095B19">
            <w:pPr>
              <w:spacing w:line="360" w:lineRule="auto"/>
              <w:rPr>
                <w:rFonts w:ascii="Times New Roman" w:hAnsi="Times New Roman"/>
                <w:sz w:val="24"/>
                <w:szCs w:val="24"/>
                <w:lang w:val="en-GB"/>
              </w:rPr>
            </w:pPr>
          </w:p>
          <w:p w:rsidR="00F25D4E" w:rsidRDefault="00F25D4E" w:rsidP="00DE1D26">
            <w:pPr>
              <w:spacing w:before="40" w:after="20"/>
              <w:rPr>
                <w:sz w:val="18"/>
                <w:szCs w:val="18"/>
              </w:rPr>
            </w:pPr>
          </w:p>
          <w:p w:rsidR="00F25D4E" w:rsidRDefault="00F25D4E" w:rsidP="00DE1D26">
            <w:pPr>
              <w:spacing w:before="40" w:after="20"/>
              <w:rPr>
                <w:sz w:val="18"/>
                <w:szCs w:val="18"/>
              </w:rPr>
            </w:pPr>
          </w:p>
          <w:p w:rsidR="00F25D4E" w:rsidRDefault="00F25D4E" w:rsidP="00DE1D26">
            <w:pPr>
              <w:spacing w:before="40" w:after="20"/>
              <w:rPr>
                <w:sz w:val="18"/>
                <w:szCs w:val="18"/>
              </w:rPr>
            </w:pPr>
          </w:p>
          <w:p w:rsidR="00F25D4E" w:rsidRDefault="00F25D4E" w:rsidP="00DE1D26">
            <w:pPr>
              <w:spacing w:before="40" w:after="20"/>
              <w:rPr>
                <w:sz w:val="18"/>
                <w:szCs w:val="18"/>
              </w:rPr>
            </w:pPr>
          </w:p>
          <w:p w:rsidR="00F25D4E" w:rsidRDefault="00F25D4E" w:rsidP="00DE1D26">
            <w:pPr>
              <w:spacing w:before="40" w:after="20"/>
              <w:rPr>
                <w:sz w:val="18"/>
                <w:szCs w:val="18"/>
              </w:rPr>
            </w:pPr>
          </w:p>
          <w:p w:rsidR="00F25D4E" w:rsidRDefault="00F25D4E" w:rsidP="00DE1D26">
            <w:pPr>
              <w:spacing w:before="40" w:after="20"/>
              <w:rPr>
                <w:sz w:val="18"/>
                <w:szCs w:val="18"/>
              </w:rPr>
            </w:pPr>
          </w:p>
          <w:p w:rsidR="00F25D4E" w:rsidRDefault="00F25D4E" w:rsidP="00DE1D26">
            <w:pPr>
              <w:spacing w:before="40" w:after="20"/>
              <w:rPr>
                <w:sz w:val="18"/>
                <w:szCs w:val="18"/>
              </w:rPr>
            </w:pPr>
          </w:p>
          <w:p w:rsidR="00F25D4E" w:rsidRDefault="00F25D4E" w:rsidP="00DE1D26">
            <w:pPr>
              <w:spacing w:before="40" w:after="20"/>
              <w:rPr>
                <w:sz w:val="18"/>
                <w:szCs w:val="18"/>
              </w:rPr>
            </w:pPr>
          </w:p>
        </w:tc>
      </w:tr>
    </w:tbl>
    <w:p w:rsidR="00F25D4E" w:rsidRDefault="00F25D4E" w:rsidP="00F25D4E">
      <w:pPr>
        <w:rPr>
          <w:sz w:val="20"/>
        </w:rPr>
      </w:pPr>
    </w:p>
    <w:tbl>
      <w:tblPr>
        <w:tblW w:w="1011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579"/>
        <w:gridCol w:w="9537"/>
      </w:tblGrid>
      <w:tr w:rsidR="00F25D4E" w:rsidTr="00DE1D26">
        <w:tc>
          <w:tcPr>
            <w:tcW w:w="10116" w:type="dxa"/>
            <w:gridSpan w:val="2"/>
            <w:tcBorders>
              <w:bottom w:val="single" w:sz="4" w:space="0" w:color="000000"/>
            </w:tcBorders>
            <w:shd w:val="pct15" w:color="auto" w:fill="auto"/>
          </w:tcPr>
          <w:p w:rsidR="00F25D4E" w:rsidRDefault="00F25D4E" w:rsidP="00DE1D26">
            <w:pPr>
              <w:rPr>
                <w:b/>
              </w:rPr>
            </w:pPr>
            <w:r>
              <w:br w:type="page"/>
            </w:r>
            <w:r>
              <w:rPr>
                <w:b/>
              </w:rPr>
              <w:t xml:space="preserve">Course Outline </w:t>
            </w:r>
          </w:p>
          <w:p w:rsidR="00F25D4E" w:rsidRDefault="00F25D4E" w:rsidP="00DE1D26"/>
        </w:tc>
      </w:tr>
      <w:tr w:rsidR="00F25D4E" w:rsidTr="00DE1D26">
        <w:tc>
          <w:tcPr>
            <w:tcW w:w="579" w:type="dxa"/>
            <w:shd w:val="pct15" w:color="auto" w:fill="auto"/>
          </w:tcPr>
          <w:p w:rsidR="00F25D4E" w:rsidRDefault="00F25D4E" w:rsidP="00DE1D26">
            <w:r>
              <w:t>Week</w:t>
            </w:r>
          </w:p>
        </w:tc>
        <w:tc>
          <w:tcPr>
            <w:tcW w:w="9537" w:type="dxa"/>
            <w:shd w:val="pct15" w:color="auto" w:fill="auto"/>
          </w:tcPr>
          <w:p w:rsidR="00F25D4E" w:rsidRDefault="00F25D4E" w:rsidP="00DE1D26">
            <w:r>
              <w:t>Topic(s)</w:t>
            </w:r>
          </w:p>
        </w:tc>
      </w:tr>
      <w:tr w:rsidR="00F25D4E" w:rsidTr="00DE1D26">
        <w:tc>
          <w:tcPr>
            <w:tcW w:w="579" w:type="dxa"/>
          </w:tcPr>
          <w:p w:rsidR="00F25D4E" w:rsidRPr="00D81312" w:rsidRDefault="00F25D4E" w:rsidP="00DE1D26">
            <w:pPr>
              <w:jc w:val="center"/>
              <w:rPr>
                <w:rFonts w:ascii="Times New Roman" w:hAnsi="Times New Roman"/>
                <w:sz w:val="24"/>
                <w:szCs w:val="24"/>
              </w:rPr>
            </w:pPr>
            <w:r w:rsidRPr="00D81312">
              <w:rPr>
                <w:rFonts w:ascii="Times New Roman" w:hAnsi="Times New Roman"/>
                <w:sz w:val="24"/>
                <w:szCs w:val="24"/>
              </w:rPr>
              <w:t>1</w:t>
            </w:r>
          </w:p>
        </w:tc>
        <w:tc>
          <w:tcPr>
            <w:tcW w:w="9537" w:type="dxa"/>
          </w:tcPr>
          <w:p w:rsidR="00F25D4E" w:rsidRPr="002B0A0C" w:rsidRDefault="00F25D4E" w:rsidP="00DE1D26">
            <w:pPr>
              <w:pStyle w:val="Default"/>
              <w:jc w:val="both"/>
              <w:rPr>
                <w:rFonts w:ascii="Arial" w:hAnsi="Arial" w:cs="Arial"/>
                <w:sz w:val="20"/>
                <w:szCs w:val="20"/>
                <w:lang w:val="en-GB"/>
              </w:rPr>
            </w:pPr>
            <w:r w:rsidRPr="002B0A0C">
              <w:rPr>
                <w:rFonts w:ascii="Arial" w:hAnsi="Arial" w:cs="Arial"/>
                <w:sz w:val="20"/>
                <w:szCs w:val="20"/>
                <w:lang w:val="en-GB"/>
              </w:rPr>
              <w:t>The Meaning and Nature of Theory in IR</w:t>
            </w:r>
          </w:p>
        </w:tc>
      </w:tr>
      <w:tr w:rsidR="00F25D4E" w:rsidTr="00DE1D26">
        <w:tc>
          <w:tcPr>
            <w:tcW w:w="579" w:type="dxa"/>
          </w:tcPr>
          <w:p w:rsidR="00F25D4E" w:rsidRPr="00D81312" w:rsidRDefault="00F25D4E" w:rsidP="00DE1D26">
            <w:pPr>
              <w:jc w:val="center"/>
              <w:rPr>
                <w:rFonts w:ascii="Times New Roman" w:hAnsi="Times New Roman"/>
                <w:sz w:val="24"/>
                <w:szCs w:val="24"/>
              </w:rPr>
            </w:pPr>
            <w:r w:rsidRPr="00D81312">
              <w:rPr>
                <w:rFonts w:ascii="Times New Roman" w:hAnsi="Times New Roman"/>
                <w:sz w:val="24"/>
                <w:szCs w:val="24"/>
              </w:rPr>
              <w:t>2</w:t>
            </w:r>
          </w:p>
        </w:tc>
        <w:tc>
          <w:tcPr>
            <w:tcW w:w="9537" w:type="dxa"/>
          </w:tcPr>
          <w:p w:rsidR="00F25D4E" w:rsidRPr="002B0A0C" w:rsidRDefault="00F25D4E" w:rsidP="00DE1D26">
            <w:pPr>
              <w:jc w:val="both"/>
              <w:rPr>
                <w:rFonts w:cs="Arial"/>
                <w:sz w:val="20"/>
                <w:lang w:val="en-GB"/>
              </w:rPr>
            </w:pPr>
            <w:r w:rsidRPr="002B0A0C">
              <w:rPr>
                <w:rFonts w:cs="Arial"/>
                <w:sz w:val="20"/>
                <w:lang w:val="en-GB"/>
              </w:rPr>
              <w:t>Normative Literature and Applications</w:t>
            </w:r>
          </w:p>
        </w:tc>
      </w:tr>
      <w:tr w:rsidR="00F25D4E" w:rsidTr="00DE1D26">
        <w:tc>
          <w:tcPr>
            <w:tcW w:w="579" w:type="dxa"/>
          </w:tcPr>
          <w:p w:rsidR="00F25D4E" w:rsidRPr="00D81312" w:rsidRDefault="00F25D4E" w:rsidP="00DE1D26">
            <w:pPr>
              <w:jc w:val="center"/>
              <w:rPr>
                <w:rFonts w:ascii="Times New Roman" w:hAnsi="Times New Roman"/>
                <w:sz w:val="24"/>
                <w:szCs w:val="24"/>
              </w:rPr>
            </w:pPr>
            <w:r w:rsidRPr="00D81312">
              <w:rPr>
                <w:rFonts w:ascii="Times New Roman" w:hAnsi="Times New Roman"/>
                <w:sz w:val="24"/>
                <w:szCs w:val="24"/>
              </w:rPr>
              <w:t>3</w:t>
            </w:r>
          </w:p>
        </w:tc>
        <w:tc>
          <w:tcPr>
            <w:tcW w:w="9537" w:type="dxa"/>
          </w:tcPr>
          <w:p w:rsidR="00F25D4E" w:rsidRPr="002B0A0C" w:rsidRDefault="00F25D4E" w:rsidP="00DE1D26">
            <w:pPr>
              <w:jc w:val="both"/>
              <w:rPr>
                <w:rFonts w:cs="Arial"/>
                <w:sz w:val="20"/>
                <w:lang w:val="en-GB"/>
              </w:rPr>
            </w:pPr>
            <w:r w:rsidRPr="002B0A0C">
              <w:rPr>
                <w:rFonts w:cs="Arial"/>
                <w:sz w:val="20"/>
                <w:lang w:val="en-GB"/>
              </w:rPr>
              <w:t>Six Paradigms of Realism and the Prisoner's Dilemma</w:t>
            </w:r>
          </w:p>
        </w:tc>
      </w:tr>
      <w:tr w:rsidR="00F25D4E" w:rsidTr="00DE1D26">
        <w:tc>
          <w:tcPr>
            <w:tcW w:w="579" w:type="dxa"/>
          </w:tcPr>
          <w:p w:rsidR="00F25D4E" w:rsidRPr="00D81312" w:rsidRDefault="00F25D4E" w:rsidP="00DE1D26">
            <w:pPr>
              <w:jc w:val="center"/>
              <w:rPr>
                <w:rFonts w:ascii="Times New Roman" w:hAnsi="Times New Roman"/>
                <w:sz w:val="24"/>
                <w:szCs w:val="24"/>
              </w:rPr>
            </w:pPr>
            <w:r w:rsidRPr="00D81312">
              <w:rPr>
                <w:rFonts w:ascii="Times New Roman" w:hAnsi="Times New Roman"/>
                <w:sz w:val="24"/>
                <w:szCs w:val="24"/>
              </w:rPr>
              <w:t>4</w:t>
            </w:r>
          </w:p>
        </w:tc>
        <w:tc>
          <w:tcPr>
            <w:tcW w:w="9537" w:type="dxa"/>
          </w:tcPr>
          <w:p w:rsidR="00F25D4E" w:rsidRPr="002B0A0C" w:rsidRDefault="00F25D4E" w:rsidP="00DE1D26">
            <w:pPr>
              <w:jc w:val="both"/>
              <w:rPr>
                <w:rFonts w:cs="Arial"/>
                <w:sz w:val="20"/>
                <w:lang w:val="en-GB"/>
              </w:rPr>
            </w:pPr>
            <w:r w:rsidRPr="002B0A0C">
              <w:rPr>
                <w:rFonts w:cs="Arial"/>
                <w:sz w:val="20"/>
                <w:lang w:val="en-GB"/>
              </w:rPr>
              <w:t>Balanced and Imbalanced Power; Polarity of the System</w:t>
            </w:r>
          </w:p>
        </w:tc>
      </w:tr>
      <w:tr w:rsidR="00F25D4E" w:rsidTr="00DE1D26">
        <w:tc>
          <w:tcPr>
            <w:tcW w:w="579" w:type="dxa"/>
          </w:tcPr>
          <w:p w:rsidR="00F25D4E" w:rsidRPr="00D81312" w:rsidRDefault="00F25D4E" w:rsidP="00DE1D26">
            <w:pPr>
              <w:jc w:val="center"/>
              <w:rPr>
                <w:rFonts w:ascii="Times New Roman" w:hAnsi="Times New Roman"/>
                <w:sz w:val="24"/>
                <w:szCs w:val="24"/>
              </w:rPr>
            </w:pPr>
            <w:r w:rsidRPr="00D81312">
              <w:rPr>
                <w:rFonts w:ascii="Times New Roman" w:hAnsi="Times New Roman"/>
                <w:sz w:val="24"/>
                <w:szCs w:val="24"/>
              </w:rPr>
              <w:t>5</w:t>
            </w:r>
          </w:p>
        </w:tc>
        <w:tc>
          <w:tcPr>
            <w:tcW w:w="9537" w:type="dxa"/>
          </w:tcPr>
          <w:p w:rsidR="00F25D4E" w:rsidRPr="002B0A0C" w:rsidRDefault="00F25D4E" w:rsidP="000B6F42">
            <w:pPr>
              <w:jc w:val="both"/>
              <w:rPr>
                <w:rFonts w:cs="Arial"/>
                <w:sz w:val="20"/>
                <w:lang w:val="en-GB"/>
              </w:rPr>
            </w:pPr>
            <w:r w:rsidRPr="002B0A0C">
              <w:rPr>
                <w:rFonts w:cs="Arial"/>
                <w:sz w:val="20"/>
                <w:lang w:val="en-GB"/>
              </w:rPr>
              <w:t>Liberal Institutionalism, Constructive Liberalism and Functionalism</w:t>
            </w:r>
          </w:p>
        </w:tc>
      </w:tr>
      <w:tr w:rsidR="00F25D4E" w:rsidTr="00DE1D26">
        <w:tc>
          <w:tcPr>
            <w:tcW w:w="579" w:type="dxa"/>
          </w:tcPr>
          <w:p w:rsidR="00F25D4E" w:rsidRPr="00D81312" w:rsidRDefault="00F25D4E" w:rsidP="00DE1D26">
            <w:pPr>
              <w:jc w:val="center"/>
              <w:rPr>
                <w:rFonts w:ascii="Times New Roman" w:hAnsi="Times New Roman"/>
                <w:sz w:val="24"/>
                <w:szCs w:val="24"/>
              </w:rPr>
            </w:pPr>
            <w:r w:rsidRPr="00D81312">
              <w:rPr>
                <w:rFonts w:ascii="Times New Roman" w:hAnsi="Times New Roman"/>
                <w:sz w:val="24"/>
                <w:szCs w:val="24"/>
              </w:rPr>
              <w:t>6</w:t>
            </w:r>
          </w:p>
        </w:tc>
        <w:tc>
          <w:tcPr>
            <w:tcW w:w="9537" w:type="dxa"/>
          </w:tcPr>
          <w:p w:rsidR="00F25D4E" w:rsidRPr="002B0A0C" w:rsidRDefault="00F25D4E" w:rsidP="00DE1D26">
            <w:pPr>
              <w:jc w:val="both"/>
              <w:rPr>
                <w:rFonts w:cs="Arial"/>
                <w:sz w:val="20"/>
                <w:lang w:val="en-GB"/>
              </w:rPr>
            </w:pPr>
            <w:r w:rsidRPr="002B0A0C">
              <w:rPr>
                <w:rFonts w:cs="Arial"/>
                <w:sz w:val="20"/>
                <w:lang w:val="en-GB"/>
              </w:rPr>
              <w:t>English School Rationalism and Neo-Liberal Institutionalism</w:t>
            </w:r>
          </w:p>
        </w:tc>
      </w:tr>
      <w:tr w:rsidR="00F25D4E" w:rsidTr="00DE1D26">
        <w:tc>
          <w:tcPr>
            <w:tcW w:w="579" w:type="dxa"/>
          </w:tcPr>
          <w:p w:rsidR="00F25D4E" w:rsidRPr="00D81312" w:rsidRDefault="00F25D4E" w:rsidP="00DE1D26">
            <w:pPr>
              <w:jc w:val="center"/>
              <w:rPr>
                <w:rFonts w:ascii="Times New Roman" w:hAnsi="Times New Roman"/>
                <w:sz w:val="24"/>
                <w:szCs w:val="24"/>
              </w:rPr>
            </w:pPr>
            <w:r w:rsidRPr="00D81312">
              <w:rPr>
                <w:rFonts w:ascii="Times New Roman" w:hAnsi="Times New Roman"/>
                <w:sz w:val="24"/>
                <w:szCs w:val="24"/>
              </w:rPr>
              <w:t>7</w:t>
            </w:r>
          </w:p>
        </w:tc>
        <w:tc>
          <w:tcPr>
            <w:tcW w:w="9537" w:type="dxa"/>
          </w:tcPr>
          <w:p w:rsidR="00F25D4E" w:rsidRPr="002B0A0C" w:rsidRDefault="00F25D4E" w:rsidP="00DE1D26">
            <w:pPr>
              <w:rPr>
                <w:rFonts w:cs="Arial"/>
                <w:sz w:val="20"/>
              </w:rPr>
            </w:pPr>
            <w:r w:rsidRPr="002B0A0C">
              <w:rPr>
                <w:rFonts w:cs="Arial"/>
                <w:sz w:val="20"/>
                <w:lang w:val="en-GB"/>
              </w:rPr>
              <w:t>International Society between System and World Society</w:t>
            </w:r>
          </w:p>
        </w:tc>
      </w:tr>
      <w:tr w:rsidR="00F25D4E" w:rsidTr="00DE1D26">
        <w:tc>
          <w:tcPr>
            <w:tcW w:w="579" w:type="dxa"/>
          </w:tcPr>
          <w:p w:rsidR="00F25D4E" w:rsidRPr="00D81312" w:rsidRDefault="00F25D4E" w:rsidP="00DE1D26">
            <w:pPr>
              <w:jc w:val="center"/>
              <w:rPr>
                <w:rFonts w:ascii="Times New Roman" w:hAnsi="Times New Roman"/>
                <w:sz w:val="24"/>
                <w:szCs w:val="24"/>
              </w:rPr>
            </w:pPr>
            <w:r w:rsidRPr="00D81312">
              <w:rPr>
                <w:rFonts w:ascii="Times New Roman" w:hAnsi="Times New Roman"/>
                <w:sz w:val="24"/>
                <w:szCs w:val="24"/>
              </w:rPr>
              <w:t>8</w:t>
            </w:r>
          </w:p>
        </w:tc>
        <w:tc>
          <w:tcPr>
            <w:tcW w:w="9537" w:type="dxa"/>
          </w:tcPr>
          <w:p w:rsidR="00F25D4E" w:rsidRPr="002B0A0C" w:rsidRDefault="00F25D4E" w:rsidP="000B6F42">
            <w:pPr>
              <w:jc w:val="both"/>
              <w:rPr>
                <w:rFonts w:cs="Arial"/>
                <w:sz w:val="20"/>
                <w:lang w:val="en-GB"/>
              </w:rPr>
            </w:pPr>
            <w:r w:rsidRPr="002B0A0C">
              <w:rPr>
                <w:rFonts w:cs="Arial"/>
                <w:sz w:val="20"/>
                <w:lang w:val="en-GB"/>
              </w:rPr>
              <w:t>Classical Marxism and Orthodox Neo-Marxism</w:t>
            </w:r>
          </w:p>
        </w:tc>
      </w:tr>
      <w:tr w:rsidR="00F25D4E" w:rsidTr="00DE1D26">
        <w:tc>
          <w:tcPr>
            <w:tcW w:w="579" w:type="dxa"/>
          </w:tcPr>
          <w:p w:rsidR="00F25D4E" w:rsidRPr="00D81312" w:rsidRDefault="00F25D4E" w:rsidP="00DE1D26">
            <w:pPr>
              <w:jc w:val="center"/>
              <w:rPr>
                <w:rFonts w:ascii="Times New Roman" w:hAnsi="Times New Roman"/>
                <w:sz w:val="24"/>
                <w:szCs w:val="24"/>
              </w:rPr>
            </w:pPr>
            <w:r w:rsidRPr="00D81312">
              <w:rPr>
                <w:rFonts w:ascii="Times New Roman" w:hAnsi="Times New Roman"/>
                <w:sz w:val="24"/>
                <w:szCs w:val="24"/>
              </w:rPr>
              <w:t>9</w:t>
            </w:r>
          </w:p>
        </w:tc>
        <w:tc>
          <w:tcPr>
            <w:tcW w:w="9537" w:type="dxa"/>
          </w:tcPr>
          <w:p w:rsidR="00F25D4E" w:rsidRPr="002B0A0C" w:rsidRDefault="00F25D4E" w:rsidP="000B6F42">
            <w:pPr>
              <w:jc w:val="both"/>
              <w:rPr>
                <w:rFonts w:cs="Arial"/>
                <w:sz w:val="20"/>
                <w:lang w:val="en-GB"/>
              </w:rPr>
            </w:pPr>
            <w:r w:rsidRPr="002B0A0C">
              <w:rPr>
                <w:rFonts w:cs="Arial"/>
                <w:sz w:val="20"/>
                <w:lang w:val="en-GB"/>
              </w:rPr>
              <w:t>World System Theory (Classical and Neo-Classical)</w:t>
            </w:r>
          </w:p>
        </w:tc>
      </w:tr>
      <w:tr w:rsidR="00F25D4E" w:rsidTr="00DE1D26">
        <w:tc>
          <w:tcPr>
            <w:tcW w:w="579" w:type="dxa"/>
          </w:tcPr>
          <w:p w:rsidR="00F25D4E" w:rsidRPr="00D81312" w:rsidRDefault="00F25D4E" w:rsidP="00DE1D26">
            <w:pPr>
              <w:jc w:val="center"/>
              <w:rPr>
                <w:rFonts w:ascii="Times New Roman" w:hAnsi="Times New Roman"/>
                <w:sz w:val="24"/>
                <w:szCs w:val="24"/>
              </w:rPr>
            </w:pPr>
            <w:r w:rsidRPr="00D81312">
              <w:rPr>
                <w:rFonts w:ascii="Times New Roman" w:hAnsi="Times New Roman"/>
                <w:sz w:val="24"/>
                <w:szCs w:val="24"/>
              </w:rPr>
              <w:t>10</w:t>
            </w:r>
          </w:p>
        </w:tc>
        <w:tc>
          <w:tcPr>
            <w:tcW w:w="9537" w:type="dxa"/>
          </w:tcPr>
          <w:p w:rsidR="00F25D4E" w:rsidRPr="002B0A0C" w:rsidRDefault="000B6F42" w:rsidP="000B6F42">
            <w:pPr>
              <w:jc w:val="both"/>
              <w:rPr>
                <w:rFonts w:cs="Arial"/>
                <w:sz w:val="20"/>
                <w:lang w:val="en-GB"/>
              </w:rPr>
            </w:pPr>
            <w:r w:rsidRPr="002B0A0C">
              <w:rPr>
                <w:rFonts w:cs="Arial"/>
                <w:sz w:val="20"/>
                <w:lang w:val="en-GB"/>
              </w:rPr>
              <w:t>The Frankfurt School and Critical Nature of Scientific Theory</w:t>
            </w:r>
          </w:p>
        </w:tc>
      </w:tr>
      <w:tr w:rsidR="00F25D4E" w:rsidTr="00DE1D26">
        <w:tc>
          <w:tcPr>
            <w:tcW w:w="579" w:type="dxa"/>
          </w:tcPr>
          <w:p w:rsidR="00F25D4E" w:rsidRPr="00D81312" w:rsidRDefault="00F25D4E" w:rsidP="00DE1D26">
            <w:pPr>
              <w:jc w:val="center"/>
              <w:rPr>
                <w:rFonts w:ascii="Times New Roman" w:hAnsi="Times New Roman"/>
                <w:sz w:val="24"/>
                <w:szCs w:val="24"/>
              </w:rPr>
            </w:pPr>
            <w:r w:rsidRPr="00D81312">
              <w:rPr>
                <w:rFonts w:ascii="Times New Roman" w:hAnsi="Times New Roman"/>
                <w:sz w:val="24"/>
                <w:szCs w:val="24"/>
              </w:rPr>
              <w:t>11</w:t>
            </w:r>
          </w:p>
        </w:tc>
        <w:tc>
          <w:tcPr>
            <w:tcW w:w="9537" w:type="dxa"/>
          </w:tcPr>
          <w:p w:rsidR="00F25D4E" w:rsidRPr="002B0A0C" w:rsidRDefault="000B6F42" w:rsidP="000B6F42">
            <w:pPr>
              <w:jc w:val="both"/>
              <w:rPr>
                <w:rFonts w:cs="Arial"/>
                <w:sz w:val="20"/>
                <w:lang w:val="en-GB"/>
              </w:rPr>
            </w:pPr>
            <w:r w:rsidRPr="002B0A0C">
              <w:rPr>
                <w:rFonts w:cs="Arial"/>
                <w:sz w:val="20"/>
                <w:lang w:val="en-GB"/>
              </w:rPr>
              <w:t>Anti-</w:t>
            </w:r>
            <w:proofErr w:type="spellStart"/>
            <w:r w:rsidRPr="002B0A0C">
              <w:rPr>
                <w:rFonts w:cs="Arial"/>
                <w:sz w:val="20"/>
                <w:lang w:val="en-GB"/>
              </w:rPr>
              <w:t>foundationalist</w:t>
            </w:r>
            <w:proofErr w:type="spellEnd"/>
            <w:r w:rsidRPr="002B0A0C">
              <w:rPr>
                <w:rFonts w:cs="Arial"/>
                <w:sz w:val="20"/>
                <w:lang w:val="en-GB"/>
              </w:rPr>
              <w:t xml:space="preserve"> Thinking in IR</w:t>
            </w:r>
          </w:p>
        </w:tc>
      </w:tr>
      <w:tr w:rsidR="00F25D4E" w:rsidTr="00DE1D26">
        <w:tc>
          <w:tcPr>
            <w:tcW w:w="579" w:type="dxa"/>
          </w:tcPr>
          <w:p w:rsidR="00F25D4E" w:rsidRPr="00D81312" w:rsidRDefault="00F25D4E" w:rsidP="00DE1D26">
            <w:pPr>
              <w:jc w:val="center"/>
              <w:rPr>
                <w:rFonts w:ascii="Times New Roman" w:hAnsi="Times New Roman"/>
                <w:sz w:val="24"/>
                <w:szCs w:val="24"/>
              </w:rPr>
            </w:pPr>
            <w:r w:rsidRPr="00D81312">
              <w:rPr>
                <w:rFonts w:ascii="Times New Roman" w:hAnsi="Times New Roman"/>
                <w:sz w:val="24"/>
                <w:szCs w:val="24"/>
              </w:rPr>
              <w:t>12</w:t>
            </w:r>
          </w:p>
        </w:tc>
        <w:tc>
          <w:tcPr>
            <w:tcW w:w="9537" w:type="dxa"/>
          </w:tcPr>
          <w:p w:rsidR="00F25D4E" w:rsidRPr="002B0A0C" w:rsidRDefault="000B6F42" w:rsidP="000B6F42">
            <w:pPr>
              <w:jc w:val="both"/>
              <w:rPr>
                <w:rFonts w:cs="Arial"/>
                <w:sz w:val="20"/>
                <w:lang w:val="en-GB"/>
              </w:rPr>
            </w:pPr>
            <w:r w:rsidRPr="002B0A0C">
              <w:rPr>
                <w:rFonts w:cs="Arial"/>
                <w:sz w:val="20"/>
                <w:lang w:val="en-GB"/>
              </w:rPr>
              <w:t>Gender in IR and Typologies of Feminism</w:t>
            </w:r>
          </w:p>
        </w:tc>
      </w:tr>
      <w:tr w:rsidR="00F25D4E" w:rsidTr="00DE1D26">
        <w:tc>
          <w:tcPr>
            <w:tcW w:w="579" w:type="dxa"/>
          </w:tcPr>
          <w:p w:rsidR="00F25D4E" w:rsidRPr="00D81312" w:rsidRDefault="00F25D4E" w:rsidP="00DE1D26">
            <w:pPr>
              <w:jc w:val="center"/>
              <w:rPr>
                <w:rFonts w:ascii="Times New Roman" w:hAnsi="Times New Roman"/>
                <w:sz w:val="24"/>
                <w:szCs w:val="24"/>
              </w:rPr>
            </w:pPr>
            <w:r w:rsidRPr="00D81312">
              <w:rPr>
                <w:rFonts w:ascii="Times New Roman" w:hAnsi="Times New Roman"/>
                <w:sz w:val="24"/>
                <w:szCs w:val="24"/>
              </w:rPr>
              <w:t>13</w:t>
            </w:r>
          </w:p>
        </w:tc>
        <w:tc>
          <w:tcPr>
            <w:tcW w:w="9537" w:type="dxa"/>
          </w:tcPr>
          <w:p w:rsidR="00F25D4E" w:rsidRPr="002B0A0C" w:rsidRDefault="000B6F42" w:rsidP="000B6F42">
            <w:pPr>
              <w:keepNext/>
              <w:jc w:val="both"/>
              <w:outlineLvl w:val="1"/>
              <w:rPr>
                <w:rFonts w:cs="Arial"/>
                <w:sz w:val="20"/>
                <w:lang w:val="en-GB"/>
              </w:rPr>
            </w:pPr>
            <w:r w:rsidRPr="002B0A0C">
              <w:rPr>
                <w:rFonts w:cs="Arial"/>
                <w:sz w:val="20"/>
                <w:lang w:val="en-GB"/>
              </w:rPr>
              <w:t>The International Society-Centric Constructivist Theory of the State</w:t>
            </w:r>
          </w:p>
        </w:tc>
      </w:tr>
      <w:tr w:rsidR="00F25D4E" w:rsidTr="00DE1D26">
        <w:tc>
          <w:tcPr>
            <w:tcW w:w="579" w:type="dxa"/>
          </w:tcPr>
          <w:p w:rsidR="00F25D4E" w:rsidRPr="00D81312" w:rsidRDefault="00F25D4E" w:rsidP="00DE1D26">
            <w:pPr>
              <w:jc w:val="center"/>
              <w:rPr>
                <w:rFonts w:ascii="Times New Roman" w:hAnsi="Times New Roman"/>
                <w:sz w:val="24"/>
                <w:szCs w:val="24"/>
              </w:rPr>
            </w:pPr>
            <w:r w:rsidRPr="00D81312">
              <w:rPr>
                <w:rFonts w:ascii="Times New Roman" w:hAnsi="Times New Roman"/>
                <w:sz w:val="24"/>
                <w:szCs w:val="24"/>
              </w:rPr>
              <w:t>14</w:t>
            </w:r>
          </w:p>
        </w:tc>
        <w:tc>
          <w:tcPr>
            <w:tcW w:w="9537" w:type="dxa"/>
          </w:tcPr>
          <w:p w:rsidR="00F25D4E" w:rsidRPr="002B0A0C" w:rsidRDefault="000B6F42" w:rsidP="00DE1D26">
            <w:pPr>
              <w:jc w:val="both"/>
              <w:rPr>
                <w:rFonts w:cs="Arial"/>
                <w:sz w:val="20"/>
              </w:rPr>
            </w:pPr>
            <w:r w:rsidRPr="002B0A0C">
              <w:rPr>
                <w:rFonts w:cs="Arial"/>
                <w:sz w:val="20"/>
                <w:lang w:val="en-GB"/>
              </w:rPr>
              <w:t>The Social Construction of Reality and Radical Constructivism (Post-modernism)</w:t>
            </w:r>
          </w:p>
        </w:tc>
      </w:tr>
    </w:tbl>
    <w:p w:rsidR="00F25D4E" w:rsidRDefault="00F25D4E" w:rsidP="00F25D4E">
      <w:pPr>
        <w:rPr>
          <w:sz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40"/>
        <w:gridCol w:w="1080"/>
        <w:gridCol w:w="1452"/>
        <w:gridCol w:w="850"/>
        <w:gridCol w:w="1134"/>
        <w:gridCol w:w="1559"/>
        <w:gridCol w:w="851"/>
        <w:gridCol w:w="1093"/>
      </w:tblGrid>
      <w:tr w:rsidR="00F25D4E" w:rsidTr="00DE1D26">
        <w:trPr>
          <w:cantSplit/>
          <w:trHeight w:val="332"/>
        </w:trPr>
        <w:tc>
          <w:tcPr>
            <w:tcW w:w="10093" w:type="dxa"/>
            <w:gridSpan w:val="9"/>
            <w:shd w:val="clear" w:color="auto" w:fill="BFBFBF"/>
            <w:vAlign w:val="center"/>
          </w:tcPr>
          <w:p w:rsidR="00F25D4E" w:rsidRPr="00F625B0" w:rsidRDefault="00F25D4E" w:rsidP="00DE1D26">
            <w:pPr>
              <w:rPr>
                <w:b/>
                <w:bCs/>
              </w:rPr>
            </w:pPr>
            <w:r w:rsidRPr="00F625B0">
              <w:rPr>
                <w:b/>
                <w:bCs/>
              </w:rPr>
              <w:t xml:space="preserve">Grading Policy </w:t>
            </w:r>
          </w:p>
          <w:p w:rsidR="00F25D4E" w:rsidRDefault="00F25D4E" w:rsidP="00DE1D26">
            <w:pPr>
              <w:rPr>
                <w:i/>
                <w:iCs/>
                <w:sz w:val="14"/>
                <w:szCs w:val="14"/>
              </w:rPr>
            </w:pPr>
          </w:p>
        </w:tc>
      </w:tr>
      <w:tr w:rsidR="00F25D4E" w:rsidTr="00DE1D26">
        <w:trPr>
          <w:cantSplit/>
          <w:trHeight w:val="364"/>
        </w:trPr>
        <w:tc>
          <w:tcPr>
            <w:tcW w:w="1134" w:type="dxa"/>
            <w:shd w:val="clear" w:color="auto" w:fill="auto"/>
            <w:tcFitText/>
            <w:vAlign w:val="center"/>
          </w:tcPr>
          <w:p w:rsidR="00F25D4E" w:rsidRDefault="00F25D4E" w:rsidP="00DE1D26">
            <w:pPr>
              <w:jc w:val="center"/>
            </w:pPr>
            <w:proofErr w:type="spellStart"/>
            <w:r w:rsidRPr="001C06DA">
              <w:rPr>
                <w:w w:val="78"/>
              </w:rPr>
              <w:t>Assesment</w:t>
            </w:r>
            <w:proofErr w:type="spellEnd"/>
            <w:r w:rsidRPr="001C06DA">
              <w:rPr>
                <w:w w:val="78"/>
              </w:rPr>
              <w:t xml:space="preserve"> Too</w:t>
            </w:r>
            <w:r w:rsidRPr="001C06DA">
              <w:rPr>
                <w:spacing w:val="90"/>
                <w:w w:val="78"/>
              </w:rPr>
              <w:t>l</w:t>
            </w:r>
          </w:p>
        </w:tc>
        <w:tc>
          <w:tcPr>
            <w:tcW w:w="940" w:type="dxa"/>
            <w:shd w:val="clear" w:color="auto" w:fill="auto"/>
            <w:vAlign w:val="center"/>
          </w:tcPr>
          <w:p w:rsidR="00F25D4E" w:rsidRDefault="00F25D4E" w:rsidP="00DE1D26">
            <w:pPr>
              <w:jc w:val="center"/>
            </w:pPr>
            <w:r>
              <w:t>Quantity</w:t>
            </w:r>
          </w:p>
        </w:tc>
        <w:tc>
          <w:tcPr>
            <w:tcW w:w="1080" w:type="dxa"/>
            <w:shd w:val="clear" w:color="auto" w:fill="auto"/>
            <w:vAlign w:val="center"/>
          </w:tcPr>
          <w:p w:rsidR="00F25D4E" w:rsidRDefault="00F25D4E" w:rsidP="00DE1D26">
            <w:r>
              <w:t>Percentage</w:t>
            </w:r>
          </w:p>
        </w:tc>
        <w:tc>
          <w:tcPr>
            <w:tcW w:w="1452" w:type="dxa"/>
            <w:shd w:val="clear" w:color="auto" w:fill="auto"/>
            <w:vAlign w:val="center"/>
          </w:tcPr>
          <w:p w:rsidR="00F25D4E" w:rsidRDefault="00F25D4E" w:rsidP="00DE1D26">
            <w:pPr>
              <w:jc w:val="center"/>
            </w:pPr>
            <w:r>
              <w:t>Assessment Tool</w:t>
            </w:r>
          </w:p>
        </w:tc>
        <w:tc>
          <w:tcPr>
            <w:tcW w:w="850" w:type="dxa"/>
            <w:shd w:val="clear" w:color="auto" w:fill="auto"/>
            <w:vAlign w:val="center"/>
          </w:tcPr>
          <w:p w:rsidR="00F25D4E" w:rsidRDefault="00F25D4E" w:rsidP="00DE1D26">
            <w:pPr>
              <w:jc w:val="center"/>
            </w:pPr>
            <w:r>
              <w:t>Quantity</w:t>
            </w:r>
          </w:p>
        </w:tc>
        <w:tc>
          <w:tcPr>
            <w:tcW w:w="1134" w:type="dxa"/>
            <w:shd w:val="clear" w:color="auto" w:fill="auto"/>
            <w:vAlign w:val="center"/>
          </w:tcPr>
          <w:p w:rsidR="00F25D4E" w:rsidRDefault="00F25D4E" w:rsidP="00DE1D26">
            <w:r>
              <w:t>Percentage</w:t>
            </w:r>
          </w:p>
        </w:tc>
        <w:tc>
          <w:tcPr>
            <w:tcW w:w="1559" w:type="dxa"/>
            <w:shd w:val="clear" w:color="auto" w:fill="auto"/>
            <w:vAlign w:val="center"/>
          </w:tcPr>
          <w:p w:rsidR="00F25D4E" w:rsidRDefault="00F25D4E" w:rsidP="00DE1D26">
            <w:pPr>
              <w:jc w:val="center"/>
            </w:pPr>
            <w:r>
              <w:t>Assessment Tool</w:t>
            </w:r>
          </w:p>
        </w:tc>
        <w:tc>
          <w:tcPr>
            <w:tcW w:w="851" w:type="dxa"/>
            <w:shd w:val="clear" w:color="auto" w:fill="auto"/>
            <w:vAlign w:val="center"/>
          </w:tcPr>
          <w:p w:rsidR="00F25D4E" w:rsidRDefault="00F25D4E" w:rsidP="00DE1D26">
            <w:pPr>
              <w:jc w:val="center"/>
            </w:pPr>
            <w:r>
              <w:t>Quantity</w:t>
            </w:r>
          </w:p>
        </w:tc>
        <w:tc>
          <w:tcPr>
            <w:tcW w:w="1093" w:type="dxa"/>
            <w:shd w:val="clear" w:color="auto" w:fill="auto"/>
            <w:vAlign w:val="center"/>
          </w:tcPr>
          <w:p w:rsidR="00F25D4E" w:rsidRDefault="00F25D4E" w:rsidP="00DE1D26">
            <w:r>
              <w:t>Percentage</w:t>
            </w:r>
          </w:p>
        </w:tc>
      </w:tr>
      <w:tr w:rsidR="00F25D4E" w:rsidTr="00DE1D26">
        <w:trPr>
          <w:cantSplit/>
          <w:trHeight w:val="359"/>
        </w:trPr>
        <w:tc>
          <w:tcPr>
            <w:tcW w:w="1134" w:type="dxa"/>
            <w:shd w:val="clear" w:color="auto" w:fill="auto"/>
            <w:vAlign w:val="center"/>
          </w:tcPr>
          <w:p w:rsidR="00F25D4E" w:rsidRDefault="00F25D4E" w:rsidP="00DE1D26">
            <w:r>
              <w:t>Homework</w:t>
            </w:r>
          </w:p>
        </w:tc>
        <w:tc>
          <w:tcPr>
            <w:tcW w:w="940" w:type="dxa"/>
            <w:shd w:val="clear" w:color="auto" w:fill="auto"/>
            <w:vAlign w:val="center"/>
          </w:tcPr>
          <w:p w:rsidR="00F25D4E" w:rsidRPr="002B0A0C" w:rsidRDefault="00095B19" w:rsidP="00DE1D26">
            <w:pPr>
              <w:jc w:val="center"/>
              <w:rPr>
                <w:rFonts w:cs="Arial"/>
                <w:sz w:val="18"/>
                <w:szCs w:val="18"/>
              </w:rPr>
            </w:pPr>
            <w:r w:rsidRPr="002B0A0C">
              <w:rPr>
                <w:rFonts w:cs="Arial"/>
                <w:sz w:val="18"/>
                <w:szCs w:val="18"/>
              </w:rPr>
              <w:t>1</w:t>
            </w:r>
          </w:p>
        </w:tc>
        <w:tc>
          <w:tcPr>
            <w:tcW w:w="1080" w:type="dxa"/>
            <w:shd w:val="clear" w:color="auto" w:fill="auto"/>
            <w:vAlign w:val="center"/>
          </w:tcPr>
          <w:p w:rsidR="00F25D4E" w:rsidRPr="002B0A0C" w:rsidRDefault="00095B19" w:rsidP="00DE1D26">
            <w:pPr>
              <w:jc w:val="center"/>
              <w:rPr>
                <w:rFonts w:cs="Arial"/>
                <w:sz w:val="18"/>
                <w:szCs w:val="18"/>
              </w:rPr>
            </w:pPr>
            <w:r w:rsidRPr="002B0A0C">
              <w:rPr>
                <w:rFonts w:cs="Arial"/>
                <w:sz w:val="18"/>
                <w:szCs w:val="18"/>
              </w:rPr>
              <w:t>30</w:t>
            </w:r>
          </w:p>
        </w:tc>
        <w:tc>
          <w:tcPr>
            <w:tcW w:w="1452" w:type="dxa"/>
            <w:shd w:val="clear" w:color="auto" w:fill="auto"/>
            <w:vAlign w:val="center"/>
          </w:tcPr>
          <w:p w:rsidR="00F25D4E" w:rsidRDefault="00F25D4E" w:rsidP="00DE1D26">
            <w:r>
              <w:t>Case Study</w:t>
            </w:r>
          </w:p>
        </w:tc>
        <w:tc>
          <w:tcPr>
            <w:tcW w:w="850" w:type="dxa"/>
            <w:shd w:val="clear" w:color="auto" w:fill="auto"/>
            <w:vAlign w:val="center"/>
          </w:tcPr>
          <w:p w:rsidR="00F25D4E" w:rsidRPr="002B2949" w:rsidRDefault="00F25D4E" w:rsidP="00DE1D26">
            <w:pPr>
              <w:jc w:val="center"/>
            </w:pPr>
          </w:p>
        </w:tc>
        <w:tc>
          <w:tcPr>
            <w:tcW w:w="1134" w:type="dxa"/>
            <w:shd w:val="clear" w:color="auto" w:fill="auto"/>
            <w:vAlign w:val="center"/>
          </w:tcPr>
          <w:p w:rsidR="00F25D4E" w:rsidRPr="002B2949" w:rsidRDefault="00F25D4E" w:rsidP="00DE1D26">
            <w:pPr>
              <w:jc w:val="center"/>
            </w:pPr>
          </w:p>
        </w:tc>
        <w:tc>
          <w:tcPr>
            <w:tcW w:w="1559" w:type="dxa"/>
            <w:shd w:val="clear" w:color="auto" w:fill="auto"/>
            <w:vAlign w:val="center"/>
          </w:tcPr>
          <w:p w:rsidR="00F25D4E" w:rsidRDefault="00F25D4E" w:rsidP="00DE1D26">
            <w:r>
              <w:t>Attendance</w:t>
            </w:r>
          </w:p>
        </w:tc>
        <w:tc>
          <w:tcPr>
            <w:tcW w:w="851" w:type="dxa"/>
            <w:shd w:val="clear" w:color="auto" w:fill="auto"/>
            <w:vAlign w:val="center"/>
          </w:tcPr>
          <w:p w:rsidR="00F25D4E" w:rsidRPr="00245AA2" w:rsidRDefault="00F25D4E" w:rsidP="00DE1D26">
            <w:pPr>
              <w:jc w:val="center"/>
              <w:rPr>
                <w:sz w:val="18"/>
                <w:szCs w:val="18"/>
              </w:rPr>
            </w:pPr>
          </w:p>
        </w:tc>
        <w:tc>
          <w:tcPr>
            <w:tcW w:w="1093" w:type="dxa"/>
            <w:shd w:val="clear" w:color="auto" w:fill="auto"/>
            <w:vAlign w:val="center"/>
          </w:tcPr>
          <w:p w:rsidR="00F25D4E" w:rsidRPr="00245AA2" w:rsidRDefault="00F25D4E" w:rsidP="00DE1D26">
            <w:pPr>
              <w:jc w:val="center"/>
              <w:rPr>
                <w:sz w:val="18"/>
                <w:szCs w:val="18"/>
              </w:rPr>
            </w:pPr>
          </w:p>
        </w:tc>
      </w:tr>
      <w:tr w:rsidR="00F25D4E" w:rsidTr="00DE1D26">
        <w:trPr>
          <w:cantSplit/>
          <w:trHeight w:val="350"/>
        </w:trPr>
        <w:tc>
          <w:tcPr>
            <w:tcW w:w="1134" w:type="dxa"/>
            <w:shd w:val="clear" w:color="auto" w:fill="auto"/>
            <w:vAlign w:val="center"/>
          </w:tcPr>
          <w:p w:rsidR="00F25D4E" w:rsidRDefault="00F25D4E" w:rsidP="00DE1D26">
            <w:r>
              <w:t>Quiz</w:t>
            </w:r>
          </w:p>
        </w:tc>
        <w:tc>
          <w:tcPr>
            <w:tcW w:w="940" w:type="dxa"/>
            <w:shd w:val="clear" w:color="auto" w:fill="auto"/>
            <w:vAlign w:val="center"/>
          </w:tcPr>
          <w:p w:rsidR="00F25D4E" w:rsidRPr="002B0A0C" w:rsidRDefault="00F25D4E" w:rsidP="00DE1D26">
            <w:pPr>
              <w:jc w:val="center"/>
              <w:rPr>
                <w:rFonts w:cs="Arial"/>
                <w:sz w:val="18"/>
                <w:szCs w:val="18"/>
              </w:rPr>
            </w:pPr>
          </w:p>
        </w:tc>
        <w:tc>
          <w:tcPr>
            <w:tcW w:w="1080" w:type="dxa"/>
            <w:shd w:val="clear" w:color="auto" w:fill="auto"/>
            <w:vAlign w:val="center"/>
          </w:tcPr>
          <w:p w:rsidR="00F25D4E" w:rsidRPr="002B0A0C" w:rsidRDefault="00F25D4E" w:rsidP="00DE1D26">
            <w:pPr>
              <w:jc w:val="center"/>
              <w:rPr>
                <w:rFonts w:cs="Arial"/>
                <w:sz w:val="18"/>
                <w:szCs w:val="18"/>
              </w:rPr>
            </w:pPr>
          </w:p>
        </w:tc>
        <w:tc>
          <w:tcPr>
            <w:tcW w:w="1452" w:type="dxa"/>
            <w:shd w:val="clear" w:color="auto" w:fill="auto"/>
            <w:vAlign w:val="center"/>
          </w:tcPr>
          <w:p w:rsidR="00F25D4E" w:rsidRDefault="00F25D4E" w:rsidP="00DE1D26">
            <w:r>
              <w:t>Lab Work</w:t>
            </w:r>
          </w:p>
        </w:tc>
        <w:tc>
          <w:tcPr>
            <w:tcW w:w="850" w:type="dxa"/>
            <w:shd w:val="clear" w:color="auto" w:fill="auto"/>
            <w:vAlign w:val="center"/>
          </w:tcPr>
          <w:p w:rsidR="00F25D4E" w:rsidRPr="00245AA2" w:rsidRDefault="00F25D4E" w:rsidP="00DE1D26">
            <w:pPr>
              <w:jc w:val="center"/>
              <w:rPr>
                <w:sz w:val="18"/>
                <w:szCs w:val="18"/>
              </w:rPr>
            </w:pPr>
          </w:p>
        </w:tc>
        <w:tc>
          <w:tcPr>
            <w:tcW w:w="1134" w:type="dxa"/>
            <w:shd w:val="clear" w:color="auto" w:fill="auto"/>
            <w:vAlign w:val="center"/>
          </w:tcPr>
          <w:p w:rsidR="00F25D4E" w:rsidRPr="00245AA2" w:rsidRDefault="00F25D4E" w:rsidP="00DE1D26">
            <w:pPr>
              <w:jc w:val="center"/>
              <w:rPr>
                <w:sz w:val="18"/>
                <w:szCs w:val="18"/>
              </w:rPr>
            </w:pPr>
          </w:p>
        </w:tc>
        <w:tc>
          <w:tcPr>
            <w:tcW w:w="1559" w:type="dxa"/>
            <w:shd w:val="clear" w:color="auto" w:fill="auto"/>
            <w:vAlign w:val="center"/>
          </w:tcPr>
          <w:p w:rsidR="00F25D4E" w:rsidRDefault="00F25D4E" w:rsidP="00DE1D26">
            <w:r>
              <w:t>Field Study</w:t>
            </w:r>
          </w:p>
        </w:tc>
        <w:tc>
          <w:tcPr>
            <w:tcW w:w="851" w:type="dxa"/>
            <w:shd w:val="clear" w:color="auto" w:fill="auto"/>
            <w:vAlign w:val="center"/>
          </w:tcPr>
          <w:p w:rsidR="00F25D4E" w:rsidRPr="002B2949" w:rsidRDefault="00F25D4E" w:rsidP="00DE1D26">
            <w:pPr>
              <w:jc w:val="center"/>
            </w:pPr>
          </w:p>
        </w:tc>
        <w:tc>
          <w:tcPr>
            <w:tcW w:w="1093" w:type="dxa"/>
            <w:shd w:val="clear" w:color="auto" w:fill="auto"/>
            <w:vAlign w:val="center"/>
          </w:tcPr>
          <w:p w:rsidR="00F25D4E" w:rsidRPr="002B2949" w:rsidRDefault="00F25D4E" w:rsidP="00DE1D26">
            <w:pPr>
              <w:jc w:val="center"/>
            </w:pPr>
          </w:p>
        </w:tc>
      </w:tr>
      <w:tr w:rsidR="00F25D4E" w:rsidTr="00DE1D26">
        <w:trPr>
          <w:cantSplit/>
          <w:trHeight w:val="350"/>
        </w:trPr>
        <w:tc>
          <w:tcPr>
            <w:tcW w:w="1134" w:type="dxa"/>
            <w:shd w:val="clear" w:color="auto" w:fill="auto"/>
            <w:vAlign w:val="center"/>
          </w:tcPr>
          <w:p w:rsidR="00F25D4E" w:rsidRDefault="00F25D4E" w:rsidP="00DE1D26">
            <w:r>
              <w:t>Midterm Exam</w:t>
            </w:r>
          </w:p>
        </w:tc>
        <w:tc>
          <w:tcPr>
            <w:tcW w:w="940" w:type="dxa"/>
            <w:shd w:val="clear" w:color="auto" w:fill="auto"/>
            <w:vAlign w:val="center"/>
          </w:tcPr>
          <w:p w:rsidR="00F25D4E" w:rsidRPr="002B0A0C" w:rsidRDefault="00095B19" w:rsidP="00DE1D26">
            <w:pPr>
              <w:jc w:val="center"/>
              <w:rPr>
                <w:rFonts w:cs="Arial"/>
                <w:sz w:val="18"/>
                <w:szCs w:val="18"/>
              </w:rPr>
            </w:pPr>
            <w:r w:rsidRPr="002B0A0C">
              <w:rPr>
                <w:rFonts w:cs="Arial"/>
                <w:sz w:val="18"/>
                <w:szCs w:val="18"/>
              </w:rPr>
              <w:t>1</w:t>
            </w:r>
          </w:p>
        </w:tc>
        <w:tc>
          <w:tcPr>
            <w:tcW w:w="1080" w:type="dxa"/>
            <w:shd w:val="clear" w:color="auto" w:fill="auto"/>
            <w:vAlign w:val="center"/>
          </w:tcPr>
          <w:p w:rsidR="00F25D4E" w:rsidRPr="002B0A0C" w:rsidRDefault="00095B19" w:rsidP="00DE1D26">
            <w:pPr>
              <w:jc w:val="center"/>
              <w:rPr>
                <w:rFonts w:cs="Arial"/>
                <w:sz w:val="18"/>
                <w:szCs w:val="18"/>
              </w:rPr>
            </w:pPr>
            <w:r w:rsidRPr="002B0A0C">
              <w:rPr>
                <w:rFonts w:cs="Arial"/>
                <w:sz w:val="18"/>
                <w:szCs w:val="18"/>
              </w:rPr>
              <w:t>30</w:t>
            </w:r>
          </w:p>
        </w:tc>
        <w:tc>
          <w:tcPr>
            <w:tcW w:w="1452" w:type="dxa"/>
            <w:shd w:val="clear" w:color="auto" w:fill="auto"/>
            <w:vAlign w:val="center"/>
          </w:tcPr>
          <w:p w:rsidR="00F25D4E" w:rsidRDefault="00F25D4E" w:rsidP="00DE1D26">
            <w:r>
              <w:t>Class Participation</w:t>
            </w:r>
          </w:p>
        </w:tc>
        <w:tc>
          <w:tcPr>
            <w:tcW w:w="850" w:type="dxa"/>
            <w:shd w:val="clear" w:color="auto" w:fill="auto"/>
            <w:vAlign w:val="center"/>
          </w:tcPr>
          <w:p w:rsidR="00F25D4E" w:rsidRPr="002B2949" w:rsidRDefault="00F25D4E" w:rsidP="00DE1D26">
            <w:pPr>
              <w:jc w:val="center"/>
            </w:pPr>
          </w:p>
        </w:tc>
        <w:tc>
          <w:tcPr>
            <w:tcW w:w="1134" w:type="dxa"/>
            <w:shd w:val="clear" w:color="auto" w:fill="auto"/>
            <w:vAlign w:val="center"/>
          </w:tcPr>
          <w:p w:rsidR="00F25D4E" w:rsidRPr="002B2949" w:rsidRDefault="00F25D4E" w:rsidP="00DE1D26">
            <w:pPr>
              <w:jc w:val="center"/>
            </w:pPr>
          </w:p>
        </w:tc>
        <w:tc>
          <w:tcPr>
            <w:tcW w:w="1559" w:type="dxa"/>
            <w:shd w:val="clear" w:color="auto" w:fill="auto"/>
            <w:vAlign w:val="center"/>
          </w:tcPr>
          <w:p w:rsidR="00F25D4E" w:rsidRDefault="00F25D4E" w:rsidP="00DE1D26">
            <w:r>
              <w:t>Project</w:t>
            </w:r>
          </w:p>
        </w:tc>
        <w:tc>
          <w:tcPr>
            <w:tcW w:w="851" w:type="dxa"/>
            <w:shd w:val="clear" w:color="auto" w:fill="auto"/>
            <w:vAlign w:val="center"/>
          </w:tcPr>
          <w:p w:rsidR="00F25D4E" w:rsidRPr="002B2949" w:rsidRDefault="00F25D4E" w:rsidP="00DE1D26">
            <w:pPr>
              <w:jc w:val="center"/>
            </w:pPr>
          </w:p>
        </w:tc>
        <w:tc>
          <w:tcPr>
            <w:tcW w:w="1093" w:type="dxa"/>
            <w:shd w:val="clear" w:color="auto" w:fill="auto"/>
            <w:vAlign w:val="center"/>
          </w:tcPr>
          <w:p w:rsidR="00F25D4E" w:rsidRPr="002B2949" w:rsidRDefault="00F25D4E" w:rsidP="00DE1D26">
            <w:pPr>
              <w:jc w:val="center"/>
            </w:pPr>
          </w:p>
        </w:tc>
      </w:tr>
      <w:tr w:rsidR="00F25D4E" w:rsidTr="00DE1D26">
        <w:trPr>
          <w:cantSplit/>
          <w:trHeight w:val="350"/>
        </w:trPr>
        <w:tc>
          <w:tcPr>
            <w:tcW w:w="1134" w:type="dxa"/>
            <w:shd w:val="clear" w:color="auto" w:fill="auto"/>
            <w:vAlign w:val="center"/>
          </w:tcPr>
          <w:p w:rsidR="00F25D4E" w:rsidRDefault="00F25D4E" w:rsidP="00DE1D26">
            <w:r>
              <w:t>Term Paper</w:t>
            </w:r>
          </w:p>
        </w:tc>
        <w:tc>
          <w:tcPr>
            <w:tcW w:w="940" w:type="dxa"/>
            <w:shd w:val="clear" w:color="auto" w:fill="auto"/>
            <w:vAlign w:val="center"/>
          </w:tcPr>
          <w:p w:rsidR="00F25D4E" w:rsidRPr="00095B19" w:rsidRDefault="00F25D4E" w:rsidP="00DE1D26">
            <w:pPr>
              <w:jc w:val="center"/>
              <w:rPr>
                <w:rFonts w:ascii="Times New Roman" w:hAnsi="Times New Roman"/>
                <w:sz w:val="24"/>
                <w:szCs w:val="24"/>
              </w:rPr>
            </w:pPr>
          </w:p>
        </w:tc>
        <w:tc>
          <w:tcPr>
            <w:tcW w:w="1080" w:type="dxa"/>
            <w:shd w:val="clear" w:color="auto" w:fill="auto"/>
            <w:vAlign w:val="center"/>
          </w:tcPr>
          <w:p w:rsidR="00F25D4E" w:rsidRPr="00095B19" w:rsidRDefault="00F25D4E" w:rsidP="00DE1D26">
            <w:pPr>
              <w:jc w:val="center"/>
              <w:rPr>
                <w:rFonts w:ascii="Times New Roman" w:hAnsi="Times New Roman"/>
                <w:sz w:val="24"/>
                <w:szCs w:val="24"/>
              </w:rPr>
            </w:pPr>
          </w:p>
        </w:tc>
        <w:tc>
          <w:tcPr>
            <w:tcW w:w="1452" w:type="dxa"/>
            <w:shd w:val="clear" w:color="auto" w:fill="auto"/>
            <w:vAlign w:val="center"/>
          </w:tcPr>
          <w:p w:rsidR="00F25D4E" w:rsidRDefault="00F25D4E" w:rsidP="00DE1D26">
            <w:r>
              <w:t>Oral Presentation</w:t>
            </w:r>
          </w:p>
        </w:tc>
        <w:tc>
          <w:tcPr>
            <w:tcW w:w="850" w:type="dxa"/>
            <w:shd w:val="clear" w:color="auto" w:fill="auto"/>
            <w:vAlign w:val="center"/>
          </w:tcPr>
          <w:p w:rsidR="00F25D4E" w:rsidRPr="002B2949" w:rsidRDefault="00F25D4E" w:rsidP="00DE1D26">
            <w:pPr>
              <w:jc w:val="center"/>
            </w:pPr>
          </w:p>
        </w:tc>
        <w:tc>
          <w:tcPr>
            <w:tcW w:w="1134" w:type="dxa"/>
            <w:shd w:val="clear" w:color="auto" w:fill="auto"/>
            <w:vAlign w:val="center"/>
          </w:tcPr>
          <w:p w:rsidR="00F25D4E" w:rsidRPr="002B2949" w:rsidRDefault="00F25D4E" w:rsidP="00DE1D26">
            <w:pPr>
              <w:jc w:val="center"/>
            </w:pPr>
          </w:p>
        </w:tc>
        <w:tc>
          <w:tcPr>
            <w:tcW w:w="1559" w:type="dxa"/>
            <w:shd w:val="clear" w:color="auto" w:fill="auto"/>
            <w:vAlign w:val="center"/>
          </w:tcPr>
          <w:p w:rsidR="00F25D4E" w:rsidRDefault="00F25D4E" w:rsidP="00DE1D26">
            <w:r>
              <w:t>Final Exam</w:t>
            </w:r>
          </w:p>
        </w:tc>
        <w:tc>
          <w:tcPr>
            <w:tcW w:w="851" w:type="dxa"/>
            <w:shd w:val="clear" w:color="auto" w:fill="auto"/>
            <w:vAlign w:val="center"/>
          </w:tcPr>
          <w:p w:rsidR="00F25D4E" w:rsidRPr="002B0A0C" w:rsidRDefault="00095B19" w:rsidP="00DE1D26">
            <w:pPr>
              <w:jc w:val="center"/>
              <w:rPr>
                <w:rFonts w:cs="Arial"/>
                <w:sz w:val="18"/>
                <w:szCs w:val="18"/>
              </w:rPr>
            </w:pPr>
            <w:r w:rsidRPr="002B0A0C">
              <w:rPr>
                <w:rFonts w:cs="Arial"/>
                <w:sz w:val="18"/>
                <w:szCs w:val="18"/>
              </w:rPr>
              <w:t>1</w:t>
            </w:r>
          </w:p>
        </w:tc>
        <w:tc>
          <w:tcPr>
            <w:tcW w:w="1093" w:type="dxa"/>
            <w:shd w:val="clear" w:color="auto" w:fill="auto"/>
            <w:vAlign w:val="center"/>
          </w:tcPr>
          <w:p w:rsidR="00F25D4E" w:rsidRPr="002B0A0C" w:rsidRDefault="00095B19" w:rsidP="00DE1D26">
            <w:pPr>
              <w:jc w:val="center"/>
              <w:rPr>
                <w:rFonts w:cs="Arial"/>
                <w:sz w:val="18"/>
                <w:szCs w:val="18"/>
              </w:rPr>
            </w:pPr>
            <w:r w:rsidRPr="002B0A0C">
              <w:rPr>
                <w:rFonts w:cs="Arial"/>
                <w:sz w:val="18"/>
                <w:szCs w:val="18"/>
              </w:rPr>
              <w:t>40</w:t>
            </w:r>
          </w:p>
        </w:tc>
      </w:tr>
    </w:tbl>
    <w:p w:rsidR="00F25D4E" w:rsidRDefault="00F25D4E" w:rsidP="00F25D4E">
      <w:pPr>
        <w:rPr>
          <w:sz w:val="12"/>
          <w:szCs w:val="12"/>
        </w:rPr>
      </w:pPr>
    </w:p>
    <w:p w:rsidR="00F25D4E" w:rsidRDefault="00F25D4E" w:rsidP="00F25D4E"/>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162"/>
      </w:tblGrid>
      <w:tr w:rsidR="00F25D4E" w:rsidTr="00DE1D26">
        <w:trPr>
          <w:cantSplit/>
          <w:trHeight w:val="332"/>
        </w:trPr>
        <w:tc>
          <w:tcPr>
            <w:tcW w:w="10093" w:type="dxa"/>
            <w:gridSpan w:val="5"/>
            <w:shd w:val="pct15" w:color="000000" w:fill="FFFFFF"/>
            <w:vAlign w:val="center"/>
          </w:tcPr>
          <w:p w:rsidR="00F25D4E" w:rsidRDefault="00F25D4E" w:rsidP="00DE1D26">
            <w:r>
              <w:rPr>
                <w:b/>
              </w:rPr>
              <w:t>Textbook</w:t>
            </w:r>
            <w:r>
              <w:t xml:space="preserve">(s) </w:t>
            </w:r>
          </w:p>
          <w:p w:rsidR="00F25D4E" w:rsidRDefault="00F25D4E" w:rsidP="00DE1D26">
            <w:pPr>
              <w:rPr>
                <w:i/>
                <w:sz w:val="14"/>
              </w:rPr>
            </w:pPr>
          </w:p>
        </w:tc>
      </w:tr>
      <w:tr w:rsidR="00F25D4E" w:rsidTr="00DE1D26">
        <w:trPr>
          <w:cantSplit/>
          <w:trHeight w:val="359"/>
        </w:trPr>
        <w:tc>
          <w:tcPr>
            <w:tcW w:w="2070" w:type="dxa"/>
            <w:shd w:val="pct15" w:color="000000" w:fill="FFFFFF"/>
            <w:vAlign w:val="center"/>
          </w:tcPr>
          <w:p w:rsidR="00F25D4E" w:rsidRDefault="00F25D4E" w:rsidP="00DE1D26">
            <w:r>
              <w:t>Author(s)</w:t>
            </w:r>
          </w:p>
        </w:tc>
        <w:tc>
          <w:tcPr>
            <w:tcW w:w="3742" w:type="dxa"/>
            <w:shd w:val="pct15" w:color="000000" w:fill="FFFFFF"/>
            <w:vAlign w:val="center"/>
          </w:tcPr>
          <w:p w:rsidR="00F25D4E" w:rsidRDefault="00F25D4E" w:rsidP="00DE1D26">
            <w:r>
              <w:t>Title</w:t>
            </w:r>
          </w:p>
        </w:tc>
        <w:tc>
          <w:tcPr>
            <w:tcW w:w="1701" w:type="dxa"/>
            <w:shd w:val="pct15" w:color="000000" w:fill="FFFFFF"/>
            <w:vAlign w:val="center"/>
          </w:tcPr>
          <w:p w:rsidR="00F25D4E" w:rsidRDefault="00F25D4E" w:rsidP="00DE1D26">
            <w:r>
              <w:t>Publisher</w:t>
            </w:r>
          </w:p>
        </w:tc>
        <w:tc>
          <w:tcPr>
            <w:tcW w:w="1418" w:type="dxa"/>
            <w:shd w:val="pct15" w:color="000000" w:fill="FFFFFF"/>
            <w:vAlign w:val="center"/>
          </w:tcPr>
          <w:p w:rsidR="00F25D4E" w:rsidRDefault="00F25D4E" w:rsidP="00DE1D26">
            <w:r>
              <w:t>Publication Year</w:t>
            </w:r>
          </w:p>
        </w:tc>
        <w:tc>
          <w:tcPr>
            <w:tcW w:w="1162" w:type="dxa"/>
            <w:shd w:val="pct15" w:color="000000" w:fill="FFFFFF"/>
            <w:vAlign w:val="center"/>
          </w:tcPr>
          <w:p w:rsidR="00F25D4E" w:rsidRDefault="00F25D4E" w:rsidP="00DE1D26">
            <w:r>
              <w:t>ISBN</w:t>
            </w:r>
          </w:p>
        </w:tc>
      </w:tr>
      <w:tr w:rsidR="00F25D4E" w:rsidRPr="000B6F42" w:rsidTr="00DE1D26">
        <w:trPr>
          <w:cantSplit/>
          <w:trHeight w:val="510"/>
        </w:trPr>
        <w:tc>
          <w:tcPr>
            <w:tcW w:w="2070" w:type="dxa"/>
          </w:tcPr>
          <w:p w:rsidR="000B6F42" w:rsidRPr="002B0A0C" w:rsidRDefault="000B6F42" w:rsidP="000B6F42">
            <w:pPr>
              <w:jc w:val="both"/>
              <w:rPr>
                <w:rFonts w:cs="Arial"/>
                <w:sz w:val="18"/>
                <w:szCs w:val="18"/>
                <w:lang w:val="en-GB"/>
              </w:rPr>
            </w:pPr>
            <w:r w:rsidRPr="002B0A0C">
              <w:rPr>
                <w:rFonts w:cs="Arial"/>
                <w:sz w:val="18"/>
                <w:szCs w:val="18"/>
                <w:lang w:val="en-GB"/>
              </w:rPr>
              <w:t xml:space="preserve">Dunne, Tim, </w:t>
            </w:r>
            <w:proofErr w:type="spellStart"/>
            <w:r w:rsidRPr="002B0A0C">
              <w:rPr>
                <w:rFonts w:cs="Arial"/>
                <w:sz w:val="18"/>
                <w:szCs w:val="18"/>
                <w:lang w:val="en-GB"/>
              </w:rPr>
              <w:t>Milja</w:t>
            </w:r>
            <w:proofErr w:type="spellEnd"/>
            <w:r w:rsidRPr="002B0A0C">
              <w:rPr>
                <w:rFonts w:cs="Arial"/>
                <w:sz w:val="18"/>
                <w:szCs w:val="18"/>
                <w:lang w:val="en-GB"/>
              </w:rPr>
              <w:t xml:space="preserve"> </w:t>
            </w:r>
            <w:proofErr w:type="spellStart"/>
            <w:r w:rsidRPr="002B0A0C">
              <w:rPr>
                <w:rFonts w:cs="Arial"/>
                <w:sz w:val="18"/>
                <w:szCs w:val="18"/>
                <w:lang w:val="en-GB"/>
              </w:rPr>
              <w:t>Kurki</w:t>
            </w:r>
            <w:proofErr w:type="spellEnd"/>
            <w:r w:rsidRPr="002B0A0C">
              <w:rPr>
                <w:rFonts w:cs="Arial"/>
                <w:sz w:val="18"/>
                <w:szCs w:val="18"/>
                <w:lang w:val="en-GB"/>
              </w:rPr>
              <w:t xml:space="preserve"> and Steve Smith</w:t>
            </w:r>
            <w:r w:rsidR="001C06DA">
              <w:rPr>
                <w:rFonts w:cs="Arial"/>
                <w:sz w:val="18"/>
                <w:szCs w:val="18"/>
                <w:lang w:val="en-GB"/>
              </w:rPr>
              <w:t xml:space="preserve">. </w:t>
            </w:r>
          </w:p>
          <w:p w:rsidR="00F25D4E" w:rsidRPr="002B0A0C" w:rsidRDefault="00F25D4E" w:rsidP="00DE1D26">
            <w:pPr>
              <w:spacing w:before="20" w:after="20"/>
              <w:rPr>
                <w:rFonts w:cs="Arial"/>
                <w:sz w:val="18"/>
                <w:szCs w:val="18"/>
                <w:lang w:val="en-GB"/>
              </w:rPr>
            </w:pPr>
          </w:p>
        </w:tc>
        <w:tc>
          <w:tcPr>
            <w:tcW w:w="3742" w:type="dxa"/>
          </w:tcPr>
          <w:p w:rsidR="00F25D4E" w:rsidRPr="002B0A0C" w:rsidRDefault="000B6F42" w:rsidP="001C06DA">
            <w:pPr>
              <w:spacing w:before="20" w:after="20"/>
              <w:rPr>
                <w:rFonts w:cs="Arial"/>
                <w:sz w:val="18"/>
                <w:szCs w:val="18"/>
              </w:rPr>
            </w:pPr>
            <w:r w:rsidRPr="002B0A0C">
              <w:rPr>
                <w:rFonts w:cs="Arial"/>
                <w:sz w:val="18"/>
                <w:szCs w:val="18"/>
                <w:lang w:val="en-GB"/>
              </w:rPr>
              <w:t>International Relations Theories, Discipline and Diversity, Third Edition</w:t>
            </w:r>
            <w:r w:rsidR="001C06DA">
              <w:rPr>
                <w:rFonts w:cs="Arial"/>
                <w:sz w:val="18"/>
                <w:szCs w:val="18"/>
                <w:lang w:val="en-GB"/>
              </w:rPr>
              <w:t>.</w:t>
            </w:r>
          </w:p>
        </w:tc>
        <w:tc>
          <w:tcPr>
            <w:tcW w:w="1701" w:type="dxa"/>
          </w:tcPr>
          <w:p w:rsidR="00F25D4E" w:rsidRPr="002B0A0C" w:rsidRDefault="001C06DA" w:rsidP="00DE1D26">
            <w:pPr>
              <w:spacing w:before="20" w:after="20"/>
              <w:rPr>
                <w:rFonts w:cs="Arial"/>
                <w:sz w:val="18"/>
                <w:szCs w:val="18"/>
              </w:rPr>
            </w:pPr>
            <w:r>
              <w:rPr>
                <w:rFonts w:cs="Arial"/>
                <w:sz w:val="18"/>
                <w:szCs w:val="18"/>
                <w:lang w:val="en-GB"/>
              </w:rPr>
              <w:t>Oxford University Press</w:t>
            </w:r>
          </w:p>
        </w:tc>
        <w:tc>
          <w:tcPr>
            <w:tcW w:w="1418" w:type="dxa"/>
          </w:tcPr>
          <w:p w:rsidR="00F25D4E" w:rsidRPr="002B0A0C" w:rsidRDefault="00095B19" w:rsidP="00DE1D26">
            <w:pPr>
              <w:spacing w:before="20" w:after="20"/>
              <w:rPr>
                <w:rFonts w:cs="Arial"/>
                <w:sz w:val="18"/>
                <w:szCs w:val="18"/>
              </w:rPr>
            </w:pPr>
            <w:r w:rsidRPr="002B0A0C">
              <w:rPr>
                <w:rFonts w:cs="Arial"/>
                <w:sz w:val="18"/>
                <w:szCs w:val="18"/>
                <w:lang w:val="en-GB"/>
              </w:rPr>
              <w:t>2013</w:t>
            </w:r>
          </w:p>
        </w:tc>
        <w:tc>
          <w:tcPr>
            <w:tcW w:w="1162" w:type="dxa"/>
          </w:tcPr>
          <w:p w:rsidR="00F25D4E" w:rsidRPr="002B0A0C" w:rsidRDefault="00095B19" w:rsidP="009E5004">
            <w:pPr>
              <w:spacing w:before="20" w:after="20"/>
              <w:rPr>
                <w:rFonts w:cs="Arial"/>
                <w:sz w:val="18"/>
                <w:szCs w:val="18"/>
              </w:rPr>
            </w:pPr>
            <w:r w:rsidRPr="002B0A0C">
              <w:rPr>
                <w:rFonts w:cs="Arial"/>
                <w:color w:val="0F1111"/>
                <w:sz w:val="18"/>
                <w:szCs w:val="18"/>
                <w:shd w:val="clear" w:color="auto" w:fill="FFFFFF"/>
              </w:rPr>
              <w:t>9780199696017</w:t>
            </w:r>
          </w:p>
        </w:tc>
      </w:tr>
      <w:tr w:rsidR="00F25D4E" w:rsidRPr="000B6F42" w:rsidTr="00DE1D26">
        <w:trPr>
          <w:cantSplit/>
          <w:trHeight w:val="510"/>
        </w:trPr>
        <w:tc>
          <w:tcPr>
            <w:tcW w:w="2070" w:type="dxa"/>
          </w:tcPr>
          <w:p w:rsidR="00F25D4E" w:rsidRPr="002B0A0C" w:rsidRDefault="000B6F42" w:rsidP="000B6F42">
            <w:pPr>
              <w:spacing w:before="20" w:after="20"/>
              <w:rPr>
                <w:rFonts w:cs="Arial"/>
                <w:sz w:val="18"/>
                <w:szCs w:val="18"/>
              </w:rPr>
            </w:pPr>
            <w:proofErr w:type="spellStart"/>
            <w:r w:rsidRPr="002B0A0C">
              <w:rPr>
                <w:rFonts w:cs="Arial"/>
                <w:sz w:val="18"/>
                <w:szCs w:val="18"/>
                <w:lang w:val="en-GB"/>
              </w:rPr>
              <w:t>Donnely</w:t>
            </w:r>
            <w:proofErr w:type="spellEnd"/>
            <w:r w:rsidRPr="002B0A0C">
              <w:rPr>
                <w:rFonts w:cs="Arial"/>
                <w:sz w:val="18"/>
                <w:szCs w:val="18"/>
                <w:lang w:val="en-GB"/>
              </w:rPr>
              <w:t xml:space="preserve"> Jack. </w:t>
            </w:r>
          </w:p>
        </w:tc>
        <w:tc>
          <w:tcPr>
            <w:tcW w:w="3742" w:type="dxa"/>
          </w:tcPr>
          <w:p w:rsidR="00F25D4E" w:rsidRPr="002B0A0C" w:rsidRDefault="000B6F42" w:rsidP="00DE1D26">
            <w:pPr>
              <w:spacing w:before="20" w:after="20"/>
              <w:rPr>
                <w:rFonts w:cs="Arial"/>
                <w:sz w:val="18"/>
                <w:szCs w:val="18"/>
              </w:rPr>
            </w:pPr>
            <w:r w:rsidRPr="002B0A0C">
              <w:rPr>
                <w:rFonts w:cs="Arial"/>
                <w:bCs/>
                <w:sz w:val="18"/>
                <w:szCs w:val="18"/>
                <w:lang w:val="en-GB"/>
              </w:rPr>
              <w:t>Realism and International Relations</w:t>
            </w:r>
            <w:r w:rsidR="001C06DA">
              <w:rPr>
                <w:rFonts w:cs="Arial"/>
                <w:sz w:val="18"/>
                <w:szCs w:val="18"/>
                <w:lang w:val="en-GB"/>
              </w:rPr>
              <w:t>.</w:t>
            </w:r>
          </w:p>
        </w:tc>
        <w:tc>
          <w:tcPr>
            <w:tcW w:w="1701" w:type="dxa"/>
          </w:tcPr>
          <w:p w:rsidR="00F25D4E" w:rsidRPr="002B0A0C" w:rsidRDefault="000B6F42" w:rsidP="001C06DA">
            <w:pPr>
              <w:spacing w:before="20" w:after="20"/>
              <w:rPr>
                <w:rFonts w:cs="Arial"/>
                <w:sz w:val="18"/>
                <w:szCs w:val="18"/>
              </w:rPr>
            </w:pPr>
            <w:r w:rsidRPr="002B0A0C">
              <w:rPr>
                <w:rFonts w:cs="Arial"/>
                <w:sz w:val="18"/>
                <w:szCs w:val="18"/>
                <w:lang w:val="en-GB"/>
              </w:rPr>
              <w:t>Cambridge University Press</w:t>
            </w:r>
          </w:p>
        </w:tc>
        <w:tc>
          <w:tcPr>
            <w:tcW w:w="1418" w:type="dxa"/>
          </w:tcPr>
          <w:p w:rsidR="00F25D4E" w:rsidRPr="002B0A0C" w:rsidRDefault="00095B19" w:rsidP="00DE1D26">
            <w:pPr>
              <w:spacing w:before="20" w:after="20"/>
              <w:rPr>
                <w:rFonts w:cs="Arial"/>
                <w:sz w:val="18"/>
                <w:szCs w:val="18"/>
              </w:rPr>
            </w:pPr>
            <w:r w:rsidRPr="002B0A0C">
              <w:rPr>
                <w:rFonts w:cs="Arial"/>
                <w:sz w:val="18"/>
                <w:szCs w:val="18"/>
                <w:lang w:val="en-GB"/>
              </w:rPr>
              <w:t>2000</w:t>
            </w:r>
          </w:p>
        </w:tc>
        <w:tc>
          <w:tcPr>
            <w:tcW w:w="1162" w:type="dxa"/>
          </w:tcPr>
          <w:p w:rsidR="00F25D4E" w:rsidRPr="002B0A0C" w:rsidRDefault="009E5004" w:rsidP="00DE1D26">
            <w:pPr>
              <w:spacing w:before="20" w:after="20"/>
              <w:rPr>
                <w:rFonts w:cs="Arial"/>
                <w:sz w:val="18"/>
                <w:szCs w:val="18"/>
              </w:rPr>
            </w:pPr>
            <w:r w:rsidRPr="002B0A0C">
              <w:rPr>
                <w:rFonts w:cs="Arial"/>
                <w:sz w:val="18"/>
                <w:szCs w:val="18"/>
              </w:rPr>
              <w:t>9780511612510</w:t>
            </w:r>
          </w:p>
        </w:tc>
      </w:tr>
      <w:tr w:rsidR="00F25D4E" w:rsidRPr="000B6F42" w:rsidTr="00DE1D26">
        <w:trPr>
          <w:cantSplit/>
          <w:trHeight w:val="510"/>
        </w:trPr>
        <w:tc>
          <w:tcPr>
            <w:tcW w:w="2070" w:type="dxa"/>
          </w:tcPr>
          <w:p w:rsidR="00F25D4E" w:rsidRPr="002B0A0C" w:rsidRDefault="000B6F42" w:rsidP="000B6F42">
            <w:pPr>
              <w:spacing w:before="20" w:after="20"/>
              <w:rPr>
                <w:rFonts w:cs="Arial"/>
                <w:sz w:val="18"/>
                <w:szCs w:val="18"/>
              </w:rPr>
            </w:pPr>
            <w:r w:rsidRPr="002B0A0C">
              <w:rPr>
                <w:rFonts w:cs="Arial"/>
                <w:sz w:val="18"/>
                <w:szCs w:val="18"/>
                <w:lang w:val="en-GB"/>
              </w:rPr>
              <w:t>Hobson M. John</w:t>
            </w:r>
            <w:r w:rsidRPr="002B0A0C">
              <w:rPr>
                <w:rFonts w:cs="Arial"/>
                <w:b/>
                <w:bCs/>
                <w:sz w:val="18"/>
                <w:szCs w:val="18"/>
                <w:lang w:val="en-GB"/>
              </w:rPr>
              <w:t xml:space="preserve">. </w:t>
            </w:r>
          </w:p>
        </w:tc>
        <w:tc>
          <w:tcPr>
            <w:tcW w:w="3742" w:type="dxa"/>
          </w:tcPr>
          <w:p w:rsidR="00F25D4E" w:rsidRPr="002B0A0C" w:rsidRDefault="000B6F42" w:rsidP="00DE1D26">
            <w:pPr>
              <w:spacing w:before="20" w:after="20"/>
              <w:rPr>
                <w:rFonts w:cs="Arial"/>
                <w:sz w:val="18"/>
                <w:szCs w:val="18"/>
              </w:rPr>
            </w:pPr>
            <w:r w:rsidRPr="002B0A0C">
              <w:rPr>
                <w:rFonts w:cs="Arial"/>
                <w:bCs/>
                <w:sz w:val="18"/>
                <w:szCs w:val="18"/>
                <w:lang w:val="en-GB"/>
              </w:rPr>
              <w:t>The State and International Relations</w:t>
            </w:r>
            <w:r w:rsidR="001C06DA">
              <w:rPr>
                <w:rFonts w:cs="Arial"/>
                <w:bCs/>
                <w:sz w:val="18"/>
                <w:szCs w:val="18"/>
                <w:lang w:val="en-GB"/>
              </w:rPr>
              <w:t>.</w:t>
            </w:r>
          </w:p>
        </w:tc>
        <w:tc>
          <w:tcPr>
            <w:tcW w:w="1701" w:type="dxa"/>
          </w:tcPr>
          <w:p w:rsidR="00F25D4E" w:rsidRPr="002B0A0C" w:rsidRDefault="000B6F42" w:rsidP="00DE1D26">
            <w:pPr>
              <w:spacing w:before="20" w:after="20"/>
              <w:rPr>
                <w:rFonts w:cs="Arial"/>
                <w:sz w:val="18"/>
                <w:szCs w:val="18"/>
              </w:rPr>
            </w:pPr>
            <w:r w:rsidRPr="002B0A0C">
              <w:rPr>
                <w:rFonts w:cs="Arial"/>
                <w:sz w:val="18"/>
                <w:szCs w:val="18"/>
                <w:lang w:val="en-GB"/>
              </w:rPr>
              <w:t xml:space="preserve">Cambridge </w:t>
            </w:r>
            <w:r w:rsidR="001C06DA">
              <w:rPr>
                <w:rFonts w:cs="Arial"/>
                <w:sz w:val="18"/>
                <w:szCs w:val="18"/>
                <w:lang w:val="en-GB"/>
              </w:rPr>
              <w:t>University Press</w:t>
            </w:r>
          </w:p>
        </w:tc>
        <w:tc>
          <w:tcPr>
            <w:tcW w:w="1418" w:type="dxa"/>
          </w:tcPr>
          <w:p w:rsidR="00F25D4E" w:rsidRPr="002B0A0C" w:rsidRDefault="00095B19" w:rsidP="00DE1D26">
            <w:pPr>
              <w:spacing w:before="20" w:after="20"/>
              <w:rPr>
                <w:rFonts w:cs="Arial"/>
                <w:sz w:val="18"/>
                <w:szCs w:val="18"/>
              </w:rPr>
            </w:pPr>
            <w:r w:rsidRPr="002B0A0C">
              <w:rPr>
                <w:rFonts w:cs="Arial"/>
                <w:sz w:val="18"/>
                <w:szCs w:val="18"/>
                <w:lang w:val="en-GB"/>
              </w:rPr>
              <w:t>2000</w:t>
            </w:r>
          </w:p>
        </w:tc>
        <w:tc>
          <w:tcPr>
            <w:tcW w:w="1162" w:type="dxa"/>
          </w:tcPr>
          <w:p w:rsidR="00F25D4E" w:rsidRPr="002B0A0C" w:rsidRDefault="009E5004" w:rsidP="00DE1D26">
            <w:pPr>
              <w:spacing w:before="20" w:after="20"/>
              <w:rPr>
                <w:rFonts w:cs="Arial"/>
                <w:sz w:val="18"/>
                <w:szCs w:val="18"/>
              </w:rPr>
            </w:pPr>
            <w:r w:rsidRPr="002B0A0C">
              <w:rPr>
                <w:rFonts w:cs="Arial"/>
                <w:sz w:val="18"/>
                <w:szCs w:val="18"/>
              </w:rPr>
              <w:t>9780511612442</w:t>
            </w:r>
          </w:p>
        </w:tc>
      </w:tr>
    </w:tbl>
    <w:p w:rsidR="00F25D4E" w:rsidRPr="000B6F42" w:rsidRDefault="00F25D4E" w:rsidP="00F25D4E">
      <w:pPr>
        <w:rPr>
          <w:rFonts w:ascii="Times New Roman" w:hAnsi="Times New Roman"/>
          <w:sz w:val="24"/>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162"/>
      </w:tblGrid>
      <w:tr w:rsidR="00F25D4E" w:rsidRPr="000B6F42" w:rsidTr="00DE1D26">
        <w:trPr>
          <w:cantSplit/>
          <w:trHeight w:val="332"/>
        </w:trPr>
        <w:tc>
          <w:tcPr>
            <w:tcW w:w="10093" w:type="dxa"/>
            <w:gridSpan w:val="5"/>
            <w:shd w:val="pct15" w:color="000000" w:fill="FFFFFF"/>
            <w:vAlign w:val="center"/>
          </w:tcPr>
          <w:p w:rsidR="00F25D4E" w:rsidRPr="000B6F42" w:rsidRDefault="00F25D4E" w:rsidP="00DE1D26">
            <w:pPr>
              <w:rPr>
                <w:rFonts w:ascii="Times New Roman" w:hAnsi="Times New Roman"/>
                <w:sz w:val="24"/>
                <w:szCs w:val="24"/>
              </w:rPr>
            </w:pPr>
            <w:r w:rsidRPr="000B6F42">
              <w:rPr>
                <w:rFonts w:ascii="Times New Roman" w:hAnsi="Times New Roman"/>
                <w:b/>
                <w:sz w:val="24"/>
                <w:szCs w:val="24"/>
              </w:rPr>
              <w:t>Reference Book</w:t>
            </w:r>
            <w:r w:rsidRPr="000B6F42">
              <w:rPr>
                <w:rFonts w:ascii="Times New Roman" w:hAnsi="Times New Roman"/>
                <w:sz w:val="24"/>
                <w:szCs w:val="24"/>
              </w:rPr>
              <w:t xml:space="preserve">s </w:t>
            </w:r>
          </w:p>
          <w:p w:rsidR="00F25D4E" w:rsidRPr="000B6F42" w:rsidRDefault="00F25D4E" w:rsidP="00DE1D26">
            <w:pPr>
              <w:rPr>
                <w:rFonts w:ascii="Times New Roman" w:hAnsi="Times New Roman"/>
                <w:i/>
                <w:sz w:val="24"/>
                <w:szCs w:val="24"/>
              </w:rPr>
            </w:pPr>
          </w:p>
        </w:tc>
      </w:tr>
      <w:tr w:rsidR="00F25D4E" w:rsidRPr="000B6F42" w:rsidTr="00DE1D26">
        <w:trPr>
          <w:cantSplit/>
          <w:trHeight w:val="359"/>
        </w:trPr>
        <w:tc>
          <w:tcPr>
            <w:tcW w:w="2070" w:type="dxa"/>
            <w:shd w:val="pct15" w:color="000000" w:fill="FFFFFF"/>
            <w:vAlign w:val="center"/>
          </w:tcPr>
          <w:p w:rsidR="00F25D4E" w:rsidRPr="000B6F42" w:rsidRDefault="00F25D4E" w:rsidP="00DE1D26">
            <w:pPr>
              <w:rPr>
                <w:rFonts w:ascii="Times New Roman" w:hAnsi="Times New Roman"/>
                <w:sz w:val="24"/>
                <w:szCs w:val="24"/>
              </w:rPr>
            </w:pPr>
            <w:r w:rsidRPr="000B6F42">
              <w:rPr>
                <w:rFonts w:ascii="Times New Roman" w:hAnsi="Times New Roman"/>
                <w:sz w:val="24"/>
                <w:szCs w:val="24"/>
              </w:rPr>
              <w:t>Author(s)</w:t>
            </w:r>
          </w:p>
        </w:tc>
        <w:tc>
          <w:tcPr>
            <w:tcW w:w="3742" w:type="dxa"/>
            <w:shd w:val="pct15" w:color="000000" w:fill="FFFFFF"/>
            <w:vAlign w:val="center"/>
          </w:tcPr>
          <w:p w:rsidR="00F25D4E" w:rsidRPr="000B6F42" w:rsidRDefault="00F25D4E" w:rsidP="00DE1D26">
            <w:pPr>
              <w:rPr>
                <w:rFonts w:ascii="Times New Roman" w:hAnsi="Times New Roman"/>
                <w:sz w:val="24"/>
                <w:szCs w:val="24"/>
              </w:rPr>
            </w:pPr>
            <w:r w:rsidRPr="000B6F42">
              <w:rPr>
                <w:rFonts w:ascii="Times New Roman" w:hAnsi="Times New Roman"/>
                <w:sz w:val="24"/>
                <w:szCs w:val="24"/>
              </w:rPr>
              <w:t>Title</w:t>
            </w:r>
          </w:p>
        </w:tc>
        <w:tc>
          <w:tcPr>
            <w:tcW w:w="1701" w:type="dxa"/>
            <w:shd w:val="pct15" w:color="000000" w:fill="FFFFFF"/>
            <w:vAlign w:val="center"/>
          </w:tcPr>
          <w:p w:rsidR="00F25D4E" w:rsidRPr="000B6F42" w:rsidRDefault="00F25D4E" w:rsidP="00DE1D26">
            <w:pPr>
              <w:rPr>
                <w:rFonts w:ascii="Times New Roman" w:hAnsi="Times New Roman"/>
                <w:sz w:val="24"/>
                <w:szCs w:val="24"/>
              </w:rPr>
            </w:pPr>
            <w:r w:rsidRPr="000B6F42">
              <w:rPr>
                <w:rFonts w:ascii="Times New Roman" w:hAnsi="Times New Roman"/>
                <w:sz w:val="24"/>
                <w:szCs w:val="24"/>
              </w:rPr>
              <w:t>Publisher</w:t>
            </w:r>
          </w:p>
        </w:tc>
        <w:tc>
          <w:tcPr>
            <w:tcW w:w="1418" w:type="dxa"/>
            <w:shd w:val="pct15" w:color="000000" w:fill="FFFFFF"/>
            <w:vAlign w:val="center"/>
          </w:tcPr>
          <w:p w:rsidR="00F25D4E" w:rsidRPr="000B6F42" w:rsidRDefault="00F25D4E" w:rsidP="00DE1D26">
            <w:pPr>
              <w:rPr>
                <w:rFonts w:ascii="Times New Roman" w:hAnsi="Times New Roman"/>
                <w:sz w:val="24"/>
                <w:szCs w:val="24"/>
              </w:rPr>
            </w:pPr>
            <w:r w:rsidRPr="000B6F42">
              <w:rPr>
                <w:rFonts w:ascii="Times New Roman" w:hAnsi="Times New Roman"/>
                <w:sz w:val="24"/>
                <w:szCs w:val="24"/>
              </w:rPr>
              <w:t>Publication Year</w:t>
            </w:r>
          </w:p>
        </w:tc>
        <w:tc>
          <w:tcPr>
            <w:tcW w:w="1162" w:type="dxa"/>
            <w:shd w:val="pct15" w:color="000000" w:fill="FFFFFF"/>
            <w:vAlign w:val="center"/>
          </w:tcPr>
          <w:p w:rsidR="00F25D4E" w:rsidRPr="000B6F42" w:rsidRDefault="00F25D4E" w:rsidP="00DE1D26">
            <w:pPr>
              <w:rPr>
                <w:rFonts w:ascii="Times New Roman" w:hAnsi="Times New Roman"/>
                <w:sz w:val="24"/>
                <w:szCs w:val="24"/>
              </w:rPr>
            </w:pPr>
            <w:r w:rsidRPr="000B6F42">
              <w:rPr>
                <w:rFonts w:ascii="Times New Roman" w:hAnsi="Times New Roman"/>
                <w:sz w:val="24"/>
                <w:szCs w:val="24"/>
              </w:rPr>
              <w:t>ISBN</w:t>
            </w:r>
          </w:p>
        </w:tc>
      </w:tr>
      <w:tr w:rsidR="00F25D4E" w:rsidRPr="000B6F42" w:rsidTr="00DE1D26">
        <w:trPr>
          <w:cantSplit/>
          <w:trHeight w:val="510"/>
        </w:trPr>
        <w:tc>
          <w:tcPr>
            <w:tcW w:w="2070" w:type="dxa"/>
          </w:tcPr>
          <w:p w:rsidR="00F25D4E" w:rsidRPr="002B0A0C" w:rsidRDefault="00095B19" w:rsidP="000B6F42">
            <w:pPr>
              <w:spacing w:before="20" w:after="20"/>
              <w:rPr>
                <w:rFonts w:cs="Arial"/>
                <w:sz w:val="18"/>
                <w:szCs w:val="18"/>
                <w:lang w:val="en-GB"/>
              </w:rPr>
            </w:pPr>
            <w:proofErr w:type="spellStart"/>
            <w:r w:rsidRPr="002B0A0C">
              <w:rPr>
                <w:rFonts w:cs="Arial"/>
                <w:sz w:val="18"/>
                <w:szCs w:val="18"/>
                <w:lang w:val="en-GB"/>
              </w:rPr>
              <w:t>Stirk</w:t>
            </w:r>
            <w:proofErr w:type="spellEnd"/>
            <w:r w:rsidRPr="002B0A0C">
              <w:rPr>
                <w:rFonts w:cs="Arial"/>
                <w:sz w:val="18"/>
                <w:szCs w:val="18"/>
                <w:lang w:val="en-GB"/>
              </w:rPr>
              <w:t xml:space="preserve"> M. R. Peter.</w:t>
            </w:r>
            <w:r w:rsidR="000B6F42" w:rsidRPr="002B0A0C">
              <w:rPr>
                <w:rFonts w:cs="Arial"/>
                <w:sz w:val="18"/>
                <w:szCs w:val="18"/>
                <w:lang w:val="en-GB"/>
              </w:rPr>
              <w:t xml:space="preserve"> </w:t>
            </w:r>
          </w:p>
        </w:tc>
        <w:tc>
          <w:tcPr>
            <w:tcW w:w="3742" w:type="dxa"/>
          </w:tcPr>
          <w:p w:rsidR="00F25D4E" w:rsidRPr="002B0A0C" w:rsidRDefault="000B6F42" w:rsidP="00DE1D26">
            <w:pPr>
              <w:spacing w:before="20" w:after="20"/>
              <w:rPr>
                <w:rFonts w:cs="Arial"/>
                <w:sz w:val="18"/>
                <w:szCs w:val="18"/>
              </w:rPr>
            </w:pPr>
            <w:r w:rsidRPr="002B0A0C">
              <w:rPr>
                <w:rFonts w:cs="Arial"/>
                <w:bCs/>
                <w:sz w:val="18"/>
                <w:szCs w:val="18"/>
                <w:lang w:val="en-GB"/>
              </w:rPr>
              <w:t>Critical Theory, Politics and Society: An Introduction</w:t>
            </w:r>
            <w:r w:rsidR="001C06DA">
              <w:rPr>
                <w:rFonts w:cs="Arial"/>
                <w:sz w:val="18"/>
                <w:szCs w:val="18"/>
                <w:lang w:val="en-GB"/>
              </w:rPr>
              <w:t>.</w:t>
            </w:r>
          </w:p>
        </w:tc>
        <w:tc>
          <w:tcPr>
            <w:tcW w:w="1701" w:type="dxa"/>
          </w:tcPr>
          <w:p w:rsidR="00F25D4E" w:rsidRPr="002B0A0C" w:rsidRDefault="000B6F42" w:rsidP="00DE1D26">
            <w:pPr>
              <w:spacing w:before="20" w:after="20"/>
              <w:rPr>
                <w:rFonts w:cs="Arial"/>
                <w:sz w:val="18"/>
                <w:szCs w:val="18"/>
              </w:rPr>
            </w:pPr>
            <w:r w:rsidRPr="002B0A0C">
              <w:rPr>
                <w:rFonts w:cs="Arial"/>
                <w:sz w:val="18"/>
                <w:szCs w:val="18"/>
                <w:lang w:val="en-GB"/>
              </w:rPr>
              <w:t>Pinter</w:t>
            </w:r>
          </w:p>
        </w:tc>
        <w:tc>
          <w:tcPr>
            <w:tcW w:w="1418" w:type="dxa"/>
          </w:tcPr>
          <w:p w:rsidR="00F25D4E" w:rsidRPr="002B0A0C" w:rsidRDefault="000B6F42" w:rsidP="00DE1D26">
            <w:pPr>
              <w:spacing w:before="20" w:after="20"/>
              <w:rPr>
                <w:rFonts w:cs="Arial"/>
                <w:sz w:val="18"/>
                <w:szCs w:val="18"/>
              </w:rPr>
            </w:pPr>
            <w:r w:rsidRPr="002B0A0C">
              <w:rPr>
                <w:rFonts w:cs="Arial"/>
                <w:sz w:val="18"/>
                <w:szCs w:val="18"/>
                <w:lang w:val="en-GB"/>
              </w:rPr>
              <w:t>2000</w:t>
            </w:r>
          </w:p>
        </w:tc>
        <w:tc>
          <w:tcPr>
            <w:tcW w:w="1162" w:type="dxa"/>
          </w:tcPr>
          <w:p w:rsidR="00F25D4E" w:rsidRPr="002B0A0C" w:rsidRDefault="00095B19" w:rsidP="009E5004">
            <w:pPr>
              <w:spacing w:before="20" w:after="20"/>
              <w:rPr>
                <w:rFonts w:cs="Arial"/>
                <w:sz w:val="18"/>
                <w:szCs w:val="18"/>
              </w:rPr>
            </w:pPr>
            <w:r w:rsidRPr="002B0A0C">
              <w:rPr>
                <w:rFonts w:cs="Arial"/>
                <w:color w:val="111111"/>
                <w:sz w:val="18"/>
                <w:szCs w:val="18"/>
                <w:shd w:val="clear" w:color="auto" w:fill="FFFFFF"/>
              </w:rPr>
              <w:t>9781855675582</w:t>
            </w:r>
          </w:p>
        </w:tc>
      </w:tr>
      <w:tr w:rsidR="00F25D4E" w:rsidRPr="000B6F42" w:rsidTr="00DE1D26">
        <w:trPr>
          <w:cantSplit/>
          <w:trHeight w:val="510"/>
        </w:trPr>
        <w:tc>
          <w:tcPr>
            <w:tcW w:w="2070" w:type="dxa"/>
          </w:tcPr>
          <w:p w:rsidR="00F25D4E" w:rsidRPr="002B0A0C" w:rsidRDefault="000B6F42" w:rsidP="000B6F42">
            <w:pPr>
              <w:spacing w:before="20" w:after="20"/>
              <w:rPr>
                <w:rFonts w:cs="Arial"/>
                <w:sz w:val="18"/>
                <w:szCs w:val="18"/>
                <w:lang w:val="en-GB"/>
              </w:rPr>
            </w:pPr>
            <w:proofErr w:type="spellStart"/>
            <w:r w:rsidRPr="002B0A0C">
              <w:rPr>
                <w:rFonts w:cs="Arial"/>
                <w:sz w:val="18"/>
                <w:szCs w:val="18"/>
                <w:lang w:val="en-GB"/>
              </w:rPr>
              <w:t>Knutsen</w:t>
            </w:r>
            <w:proofErr w:type="spellEnd"/>
            <w:r w:rsidRPr="002B0A0C">
              <w:rPr>
                <w:rFonts w:cs="Arial"/>
                <w:sz w:val="18"/>
                <w:szCs w:val="18"/>
                <w:lang w:val="en-GB"/>
              </w:rPr>
              <w:t xml:space="preserve"> L. </w:t>
            </w:r>
            <w:proofErr w:type="spellStart"/>
            <w:r w:rsidRPr="002B0A0C">
              <w:rPr>
                <w:rFonts w:cs="Arial"/>
                <w:sz w:val="18"/>
                <w:szCs w:val="18"/>
                <w:lang w:val="en-GB"/>
              </w:rPr>
              <w:t>Torbjorn</w:t>
            </w:r>
            <w:proofErr w:type="spellEnd"/>
            <w:r w:rsidRPr="002B0A0C">
              <w:rPr>
                <w:rFonts w:cs="Arial"/>
                <w:sz w:val="18"/>
                <w:szCs w:val="18"/>
                <w:lang w:val="en-GB"/>
              </w:rPr>
              <w:t xml:space="preserve">. </w:t>
            </w:r>
          </w:p>
        </w:tc>
        <w:tc>
          <w:tcPr>
            <w:tcW w:w="3742" w:type="dxa"/>
          </w:tcPr>
          <w:p w:rsidR="00F25D4E" w:rsidRPr="002B0A0C" w:rsidRDefault="000B6F42" w:rsidP="00DE1D26">
            <w:pPr>
              <w:spacing w:before="20" w:after="20"/>
              <w:rPr>
                <w:rFonts w:cs="Arial"/>
                <w:sz w:val="18"/>
                <w:szCs w:val="18"/>
              </w:rPr>
            </w:pPr>
            <w:r w:rsidRPr="002B0A0C">
              <w:rPr>
                <w:rFonts w:cs="Arial"/>
                <w:bCs/>
                <w:sz w:val="18"/>
                <w:szCs w:val="18"/>
                <w:lang w:val="en-GB"/>
              </w:rPr>
              <w:t>A History of International Relations Theory</w:t>
            </w:r>
            <w:r w:rsidRPr="002B0A0C">
              <w:rPr>
                <w:rFonts w:cs="Arial"/>
                <w:sz w:val="18"/>
                <w:szCs w:val="18"/>
                <w:lang w:val="en-GB"/>
              </w:rPr>
              <w:t>, 2</w:t>
            </w:r>
            <w:r w:rsidRPr="002B0A0C">
              <w:rPr>
                <w:rFonts w:cs="Arial"/>
                <w:sz w:val="18"/>
                <w:szCs w:val="18"/>
                <w:vertAlign w:val="superscript"/>
                <w:lang w:val="en-GB"/>
              </w:rPr>
              <w:t>nd</w:t>
            </w:r>
            <w:r w:rsidR="001C06DA">
              <w:rPr>
                <w:rFonts w:cs="Arial"/>
                <w:sz w:val="18"/>
                <w:szCs w:val="18"/>
                <w:lang w:val="en-GB"/>
              </w:rPr>
              <w:t xml:space="preserve"> Edition.</w:t>
            </w:r>
          </w:p>
        </w:tc>
        <w:tc>
          <w:tcPr>
            <w:tcW w:w="1701" w:type="dxa"/>
          </w:tcPr>
          <w:p w:rsidR="00F25D4E" w:rsidRPr="002B0A0C" w:rsidRDefault="001C06DA" w:rsidP="00DE1D26">
            <w:pPr>
              <w:spacing w:before="20" w:after="20"/>
              <w:rPr>
                <w:rFonts w:cs="Arial"/>
                <w:sz w:val="18"/>
                <w:szCs w:val="18"/>
              </w:rPr>
            </w:pPr>
            <w:r>
              <w:rPr>
                <w:rFonts w:cs="Arial"/>
                <w:sz w:val="18"/>
                <w:szCs w:val="18"/>
                <w:lang w:val="en-GB"/>
              </w:rPr>
              <w:t>Manchester University Press</w:t>
            </w:r>
          </w:p>
        </w:tc>
        <w:tc>
          <w:tcPr>
            <w:tcW w:w="1418" w:type="dxa"/>
          </w:tcPr>
          <w:p w:rsidR="00F25D4E" w:rsidRPr="002B0A0C" w:rsidRDefault="00095B19" w:rsidP="00DE1D26">
            <w:pPr>
              <w:spacing w:before="20" w:after="20"/>
              <w:rPr>
                <w:rFonts w:cs="Arial"/>
                <w:sz w:val="18"/>
                <w:szCs w:val="18"/>
              </w:rPr>
            </w:pPr>
            <w:r w:rsidRPr="002B0A0C">
              <w:rPr>
                <w:rFonts w:cs="Arial"/>
                <w:sz w:val="18"/>
                <w:szCs w:val="18"/>
                <w:lang w:val="en-GB"/>
              </w:rPr>
              <w:t>1997</w:t>
            </w:r>
          </w:p>
        </w:tc>
        <w:tc>
          <w:tcPr>
            <w:tcW w:w="1162" w:type="dxa"/>
          </w:tcPr>
          <w:p w:rsidR="00F25D4E" w:rsidRPr="002B0A0C" w:rsidRDefault="00095B19" w:rsidP="009E5004">
            <w:pPr>
              <w:spacing w:before="20" w:after="20"/>
              <w:rPr>
                <w:rFonts w:cs="Arial"/>
                <w:sz w:val="18"/>
                <w:szCs w:val="18"/>
              </w:rPr>
            </w:pPr>
            <w:r w:rsidRPr="002B0A0C">
              <w:rPr>
                <w:rFonts w:cs="Arial"/>
                <w:color w:val="0F1111"/>
                <w:sz w:val="18"/>
                <w:szCs w:val="18"/>
                <w:shd w:val="clear" w:color="auto" w:fill="FFFFFF"/>
              </w:rPr>
              <w:t>9780719049309</w:t>
            </w:r>
          </w:p>
        </w:tc>
      </w:tr>
    </w:tbl>
    <w:p w:rsidR="00F25D4E" w:rsidRDefault="00F25D4E" w:rsidP="00F25D4E"/>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F25D4E" w:rsidTr="00DE1D26">
        <w:trPr>
          <w:cantSplit/>
          <w:trHeight w:val="332"/>
        </w:trPr>
        <w:tc>
          <w:tcPr>
            <w:tcW w:w="10093" w:type="dxa"/>
            <w:shd w:val="pct15" w:color="000000" w:fill="FFFFFF"/>
            <w:vAlign w:val="center"/>
          </w:tcPr>
          <w:p w:rsidR="00F25D4E" w:rsidRPr="00602147" w:rsidRDefault="00F25D4E" w:rsidP="00DE1D26">
            <w:pPr>
              <w:rPr>
                <w:b/>
              </w:rPr>
            </w:pPr>
            <w:r w:rsidRPr="00602147">
              <w:rPr>
                <w:b/>
              </w:rPr>
              <w:t xml:space="preserve">Teaching Policy </w:t>
            </w:r>
          </w:p>
        </w:tc>
      </w:tr>
      <w:tr w:rsidR="00F25D4E" w:rsidTr="00DE1D26">
        <w:trPr>
          <w:cantSplit/>
          <w:trHeight w:val="851"/>
        </w:trPr>
        <w:tc>
          <w:tcPr>
            <w:tcW w:w="10093" w:type="dxa"/>
          </w:tcPr>
          <w:p w:rsidR="00095B19" w:rsidRDefault="00095B19" w:rsidP="00DE1D26">
            <w:pPr>
              <w:spacing w:before="20" w:after="20"/>
              <w:rPr>
                <w:sz w:val="18"/>
                <w:szCs w:val="18"/>
              </w:rPr>
            </w:pPr>
          </w:p>
          <w:p w:rsidR="00F25D4E" w:rsidRPr="002B0A0C" w:rsidRDefault="00095B19" w:rsidP="00DE1D26">
            <w:pPr>
              <w:spacing w:before="20" w:after="20"/>
              <w:rPr>
                <w:rFonts w:cs="Arial"/>
                <w:sz w:val="20"/>
              </w:rPr>
            </w:pPr>
            <w:r w:rsidRPr="002B0A0C">
              <w:rPr>
                <w:rFonts w:cs="Arial"/>
                <w:sz w:val="20"/>
              </w:rPr>
              <w:t>Lectures, Class Discussions and Term Papers</w:t>
            </w:r>
          </w:p>
        </w:tc>
      </w:tr>
    </w:tbl>
    <w:p w:rsidR="00F25D4E" w:rsidRDefault="00F25D4E" w:rsidP="00F25D4E"/>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F25D4E" w:rsidTr="00DE1D26">
        <w:trPr>
          <w:cantSplit/>
          <w:trHeight w:val="332"/>
        </w:trPr>
        <w:tc>
          <w:tcPr>
            <w:tcW w:w="10093" w:type="dxa"/>
            <w:shd w:val="pct15" w:color="000000" w:fill="FFFFFF"/>
            <w:vAlign w:val="center"/>
          </w:tcPr>
          <w:p w:rsidR="00F25D4E" w:rsidRDefault="00F25D4E" w:rsidP="00DE1D26">
            <w:pPr>
              <w:rPr>
                <w:b/>
              </w:rPr>
            </w:pPr>
            <w:r>
              <w:rPr>
                <w:b/>
              </w:rPr>
              <w:t xml:space="preserve">Laboratory, Studio and Court Hall Usage </w:t>
            </w:r>
          </w:p>
          <w:p w:rsidR="00F25D4E" w:rsidRDefault="00F25D4E" w:rsidP="00DE1D26">
            <w:pPr>
              <w:rPr>
                <w:i/>
                <w:sz w:val="14"/>
              </w:rPr>
            </w:pPr>
          </w:p>
        </w:tc>
      </w:tr>
      <w:tr w:rsidR="00F25D4E" w:rsidTr="00DE1D26">
        <w:trPr>
          <w:cantSplit/>
          <w:trHeight w:val="851"/>
        </w:trPr>
        <w:tc>
          <w:tcPr>
            <w:tcW w:w="10093" w:type="dxa"/>
          </w:tcPr>
          <w:p w:rsidR="00F25D4E" w:rsidRDefault="00F25D4E" w:rsidP="00DE1D26">
            <w:pPr>
              <w:autoSpaceDE w:val="0"/>
              <w:autoSpaceDN w:val="0"/>
              <w:adjustRightInd w:val="0"/>
              <w:spacing w:before="20" w:after="20"/>
              <w:rPr>
                <w:sz w:val="18"/>
                <w:szCs w:val="18"/>
              </w:rPr>
            </w:pPr>
          </w:p>
        </w:tc>
      </w:tr>
    </w:tbl>
    <w:p w:rsidR="00F25D4E" w:rsidRDefault="00F25D4E" w:rsidP="00F25D4E"/>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F25D4E" w:rsidTr="00DE1D26">
        <w:trPr>
          <w:cantSplit/>
          <w:trHeight w:val="332"/>
        </w:trPr>
        <w:tc>
          <w:tcPr>
            <w:tcW w:w="10093" w:type="dxa"/>
            <w:shd w:val="pct15" w:color="000000" w:fill="FFFFFF"/>
            <w:vAlign w:val="center"/>
          </w:tcPr>
          <w:p w:rsidR="00F25D4E" w:rsidRDefault="00F25D4E" w:rsidP="00DE1D26">
            <w:pPr>
              <w:rPr>
                <w:b/>
              </w:rPr>
            </w:pPr>
            <w:r>
              <w:rPr>
                <w:b/>
              </w:rPr>
              <w:t xml:space="preserve">Computer Usage </w:t>
            </w:r>
          </w:p>
          <w:p w:rsidR="00F25D4E" w:rsidRDefault="00F25D4E" w:rsidP="00DE1D26">
            <w:pPr>
              <w:rPr>
                <w:i/>
                <w:sz w:val="14"/>
              </w:rPr>
            </w:pPr>
          </w:p>
        </w:tc>
      </w:tr>
      <w:tr w:rsidR="00F25D4E" w:rsidTr="00DE1D26">
        <w:trPr>
          <w:cantSplit/>
          <w:trHeight w:val="851"/>
        </w:trPr>
        <w:tc>
          <w:tcPr>
            <w:tcW w:w="10093" w:type="dxa"/>
          </w:tcPr>
          <w:p w:rsidR="00F25D4E" w:rsidRDefault="00F25D4E" w:rsidP="00DE1D26">
            <w:pPr>
              <w:spacing w:before="20" w:after="20"/>
              <w:rPr>
                <w:sz w:val="18"/>
                <w:szCs w:val="18"/>
              </w:rPr>
            </w:pPr>
          </w:p>
        </w:tc>
      </w:tr>
    </w:tbl>
    <w:p w:rsidR="00F25D4E" w:rsidRDefault="00F25D4E" w:rsidP="00F25D4E"/>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F25D4E" w:rsidTr="00DE1D26">
        <w:trPr>
          <w:cantSplit/>
          <w:trHeight w:val="332"/>
        </w:trPr>
        <w:tc>
          <w:tcPr>
            <w:tcW w:w="10093" w:type="dxa"/>
            <w:shd w:val="pct15" w:color="000000" w:fill="FFFFFF"/>
            <w:vAlign w:val="center"/>
          </w:tcPr>
          <w:p w:rsidR="00F25D4E" w:rsidRDefault="00F25D4E" w:rsidP="00DE1D26">
            <w:pPr>
              <w:rPr>
                <w:b/>
              </w:rPr>
            </w:pPr>
            <w:r>
              <w:rPr>
                <w:b/>
              </w:rPr>
              <w:t xml:space="preserve">Learning Outcomes </w:t>
            </w:r>
          </w:p>
          <w:p w:rsidR="00F25D4E" w:rsidRDefault="00F25D4E" w:rsidP="00DE1D26">
            <w:pPr>
              <w:rPr>
                <w:i/>
                <w:sz w:val="14"/>
              </w:rPr>
            </w:pPr>
          </w:p>
        </w:tc>
      </w:tr>
      <w:tr w:rsidR="00F25D4E" w:rsidTr="00DE1D26">
        <w:trPr>
          <w:cantSplit/>
          <w:trHeight w:val="1985"/>
        </w:trPr>
        <w:tc>
          <w:tcPr>
            <w:tcW w:w="10093" w:type="dxa"/>
          </w:tcPr>
          <w:p w:rsidR="00095B19" w:rsidRDefault="00095B19" w:rsidP="00095B19">
            <w:pPr>
              <w:rPr>
                <w:szCs w:val="22"/>
              </w:rPr>
            </w:pPr>
          </w:p>
          <w:p w:rsidR="00F25D4E" w:rsidRPr="002B0A0C" w:rsidRDefault="00095B19" w:rsidP="00095B19">
            <w:pPr>
              <w:spacing w:line="360" w:lineRule="auto"/>
              <w:jc w:val="both"/>
              <w:rPr>
                <w:rFonts w:cs="Arial"/>
                <w:sz w:val="20"/>
              </w:rPr>
            </w:pPr>
            <w:r w:rsidRPr="002B0A0C">
              <w:rPr>
                <w:rFonts w:cs="Arial"/>
                <w:sz w:val="20"/>
              </w:rPr>
              <w:t xml:space="preserve">The historical background to international relations and its theories; Historical context theories are born into; Familiarity </w:t>
            </w:r>
            <w:bookmarkStart w:id="0" w:name="_GoBack"/>
            <w:bookmarkEnd w:id="0"/>
            <w:r w:rsidRPr="002B0A0C">
              <w:rPr>
                <w:rFonts w:cs="Arial"/>
                <w:sz w:val="20"/>
              </w:rPr>
              <w:t>with important advocates of different theories and their differing ideas; Understanding the use of each theory in real life IR problems</w:t>
            </w:r>
          </w:p>
        </w:tc>
      </w:tr>
    </w:tbl>
    <w:p w:rsidR="00F25D4E" w:rsidRDefault="00F25D4E" w:rsidP="00F25D4E"/>
    <w:p w:rsidR="00F25D4E" w:rsidRDefault="00F25D4E" w:rsidP="00F25D4E"/>
    <w:p w:rsidR="00F25D4E" w:rsidRDefault="00F25D4E" w:rsidP="00F25D4E"/>
    <w:p w:rsidR="00F25D4E" w:rsidRDefault="00F25D4E" w:rsidP="00F25D4E"/>
    <w:p w:rsidR="00155D74" w:rsidRDefault="00155D74"/>
    <w:sectPr w:rsidR="00155D74" w:rsidSect="006B170D">
      <w:pgSz w:w="11900" w:h="16840"/>
      <w:pgMar w:top="720" w:right="851"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26A33"/>
    <w:multiLevelType w:val="hybridMultilevel"/>
    <w:tmpl w:val="7A7C7D82"/>
    <w:lvl w:ilvl="0" w:tplc="2850D9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D4E"/>
    <w:rsid w:val="00095B19"/>
    <w:rsid w:val="000B6F42"/>
    <w:rsid w:val="00155D74"/>
    <w:rsid w:val="001C06DA"/>
    <w:rsid w:val="002B0A0C"/>
    <w:rsid w:val="00804E61"/>
    <w:rsid w:val="009E5004"/>
    <w:rsid w:val="00A5546F"/>
    <w:rsid w:val="00F25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D4E"/>
    <w:pPr>
      <w:spacing w:after="0" w:line="240" w:lineRule="auto"/>
    </w:pPr>
    <w:rPr>
      <w:rFonts w:ascii="Arial" w:eastAsia="Times New Roman" w:hAnsi="Arial"/>
      <w:sz w:val="16"/>
      <w:szCs w:val="20"/>
    </w:rPr>
  </w:style>
  <w:style w:type="paragraph" w:styleId="Balk1">
    <w:name w:val="heading 1"/>
    <w:basedOn w:val="Normal"/>
    <w:next w:val="Normal"/>
    <w:link w:val="Balk1Char"/>
    <w:qFormat/>
    <w:rsid w:val="00F25D4E"/>
    <w:pPr>
      <w:keepNext/>
      <w:outlineLvl w:val="0"/>
    </w:pPr>
    <w:rPr>
      <w:sz w:val="32"/>
    </w:rPr>
  </w:style>
  <w:style w:type="paragraph" w:styleId="Balk2">
    <w:name w:val="heading 2"/>
    <w:basedOn w:val="Normal"/>
    <w:next w:val="Normal"/>
    <w:link w:val="Balk2Char"/>
    <w:uiPriority w:val="9"/>
    <w:semiHidden/>
    <w:unhideWhenUsed/>
    <w:qFormat/>
    <w:rsid w:val="00F25D4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25D4E"/>
    <w:rPr>
      <w:rFonts w:ascii="Arial" w:eastAsia="Times New Roman" w:hAnsi="Arial"/>
      <w:sz w:val="32"/>
      <w:szCs w:val="20"/>
    </w:rPr>
  </w:style>
  <w:style w:type="paragraph" w:styleId="GvdeMetni2">
    <w:name w:val="Body Text 2"/>
    <w:basedOn w:val="Normal"/>
    <w:link w:val="GvdeMetni2Char"/>
    <w:semiHidden/>
    <w:rsid w:val="00F25D4E"/>
    <w:pPr>
      <w:spacing w:line="360" w:lineRule="auto"/>
      <w:jc w:val="both"/>
    </w:pPr>
    <w:rPr>
      <w:rFonts w:ascii="Times New Roman" w:hAnsi="Times New Roman"/>
      <w:sz w:val="32"/>
      <w:lang w:val="en-GB"/>
    </w:rPr>
  </w:style>
  <w:style w:type="character" w:customStyle="1" w:styleId="GvdeMetni2Char">
    <w:name w:val="Gövde Metni 2 Char"/>
    <w:basedOn w:val="VarsaylanParagrafYazTipi"/>
    <w:link w:val="GvdeMetni2"/>
    <w:semiHidden/>
    <w:rsid w:val="00F25D4E"/>
    <w:rPr>
      <w:rFonts w:eastAsia="Times New Roman"/>
      <w:sz w:val="32"/>
      <w:szCs w:val="20"/>
      <w:lang w:val="en-GB"/>
    </w:rPr>
  </w:style>
  <w:style w:type="paragraph" w:customStyle="1" w:styleId="Default">
    <w:name w:val="Default"/>
    <w:rsid w:val="00F25D4E"/>
    <w:pPr>
      <w:autoSpaceDE w:val="0"/>
      <w:autoSpaceDN w:val="0"/>
      <w:adjustRightInd w:val="0"/>
      <w:spacing w:after="0" w:line="240" w:lineRule="auto"/>
    </w:pPr>
    <w:rPr>
      <w:rFonts w:ascii="Garamond" w:eastAsia="Calibri" w:hAnsi="Garamond" w:cs="Garamond"/>
      <w:color w:val="000000"/>
      <w:lang w:val="tr-TR"/>
    </w:rPr>
  </w:style>
  <w:style w:type="paragraph" w:styleId="NormalWeb">
    <w:name w:val="Normal (Web)"/>
    <w:basedOn w:val="Normal"/>
    <w:rsid w:val="00F25D4E"/>
    <w:pPr>
      <w:spacing w:before="100" w:beforeAutospacing="1" w:after="100" w:afterAutospacing="1"/>
    </w:pPr>
    <w:rPr>
      <w:rFonts w:ascii="Times New Roman" w:hAnsi="Times New Roman"/>
      <w:sz w:val="24"/>
      <w:szCs w:val="24"/>
      <w:lang w:val="tr-TR" w:eastAsia="tr-TR"/>
    </w:rPr>
  </w:style>
  <w:style w:type="character" w:customStyle="1" w:styleId="Balk2Char">
    <w:name w:val="Başlık 2 Char"/>
    <w:basedOn w:val="VarsaylanParagrafYazTipi"/>
    <w:link w:val="Balk2"/>
    <w:uiPriority w:val="9"/>
    <w:semiHidden/>
    <w:rsid w:val="00F25D4E"/>
    <w:rPr>
      <w:rFonts w:asciiTheme="majorHAnsi" w:eastAsiaTheme="majorEastAsia" w:hAnsiTheme="majorHAnsi" w:cstheme="majorBidi"/>
      <w:color w:val="2E74B5" w:themeColor="accent1" w:themeShade="BF"/>
      <w:sz w:val="26"/>
      <w:szCs w:val="26"/>
    </w:rPr>
  </w:style>
  <w:style w:type="paragraph" w:styleId="BalonMetni">
    <w:name w:val="Balloon Text"/>
    <w:basedOn w:val="Normal"/>
    <w:link w:val="BalonMetniChar"/>
    <w:uiPriority w:val="99"/>
    <w:semiHidden/>
    <w:unhideWhenUsed/>
    <w:rsid w:val="00095B19"/>
    <w:rPr>
      <w:rFonts w:ascii="Tahoma" w:hAnsi="Tahoma" w:cs="Tahoma"/>
      <w:szCs w:val="16"/>
    </w:rPr>
  </w:style>
  <w:style w:type="character" w:customStyle="1" w:styleId="BalonMetniChar">
    <w:name w:val="Balon Metni Char"/>
    <w:basedOn w:val="VarsaylanParagrafYazTipi"/>
    <w:link w:val="BalonMetni"/>
    <w:uiPriority w:val="99"/>
    <w:semiHidden/>
    <w:rsid w:val="00095B19"/>
    <w:rPr>
      <w:rFonts w:ascii="Tahoma" w:eastAsia="Times New Roman" w:hAnsi="Tahoma" w:cs="Tahoma"/>
      <w:sz w:val="16"/>
      <w:szCs w:val="16"/>
    </w:rPr>
  </w:style>
  <w:style w:type="character" w:styleId="Kpr">
    <w:name w:val="Hyperlink"/>
    <w:basedOn w:val="VarsaylanParagrafYazTipi"/>
    <w:uiPriority w:val="99"/>
    <w:unhideWhenUsed/>
    <w:rsid w:val="00804E6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D4E"/>
    <w:pPr>
      <w:spacing w:after="0" w:line="240" w:lineRule="auto"/>
    </w:pPr>
    <w:rPr>
      <w:rFonts w:ascii="Arial" w:eastAsia="Times New Roman" w:hAnsi="Arial"/>
      <w:sz w:val="16"/>
      <w:szCs w:val="20"/>
    </w:rPr>
  </w:style>
  <w:style w:type="paragraph" w:styleId="Balk1">
    <w:name w:val="heading 1"/>
    <w:basedOn w:val="Normal"/>
    <w:next w:val="Normal"/>
    <w:link w:val="Balk1Char"/>
    <w:qFormat/>
    <w:rsid w:val="00F25D4E"/>
    <w:pPr>
      <w:keepNext/>
      <w:outlineLvl w:val="0"/>
    </w:pPr>
    <w:rPr>
      <w:sz w:val="32"/>
    </w:rPr>
  </w:style>
  <w:style w:type="paragraph" w:styleId="Balk2">
    <w:name w:val="heading 2"/>
    <w:basedOn w:val="Normal"/>
    <w:next w:val="Normal"/>
    <w:link w:val="Balk2Char"/>
    <w:uiPriority w:val="9"/>
    <w:semiHidden/>
    <w:unhideWhenUsed/>
    <w:qFormat/>
    <w:rsid w:val="00F25D4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25D4E"/>
    <w:rPr>
      <w:rFonts w:ascii="Arial" w:eastAsia="Times New Roman" w:hAnsi="Arial"/>
      <w:sz w:val="32"/>
      <w:szCs w:val="20"/>
    </w:rPr>
  </w:style>
  <w:style w:type="paragraph" w:styleId="GvdeMetni2">
    <w:name w:val="Body Text 2"/>
    <w:basedOn w:val="Normal"/>
    <w:link w:val="GvdeMetni2Char"/>
    <w:semiHidden/>
    <w:rsid w:val="00F25D4E"/>
    <w:pPr>
      <w:spacing w:line="360" w:lineRule="auto"/>
      <w:jc w:val="both"/>
    </w:pPr>
    <w:rPr>
      <w:rFonts w:ascii="Times New Roman" w:hAnsi="Times New Roman"/>
      <w:sz w:val="32"/>
      <w:lang w:val="en-GB"/>
    </w:rPr>
  </w:style>
  <w:style w:type="character" w:customStyle="1" w:styleId="GvdeMetni2Char">
    <w:name w:val="Gövde Metni 2 Char"/>
    <w:basedOn w:val="VarsaylanParagrafYazTipi"/>
    <w:link w:val="GvdeMetni2"/>
    <w:semiHidden/>
    <w:rsid w:val="00F25D4E"/>
    <w:rPr>
      <w:rFonts w:eastAsia="Times New Roman"/>
      <w:sz w:val="32"/>
      <w:szCs w:val="20"/>
      <w:lang w:val="en-GB"/>
    </w:rPr>
  </w:style>
  <w:style w:type="paragraph" w:customStyle="1" w:styleId="Default">
    <w:name w:val="Default"/>
    <w:rsid w:val="00F25D4E"/>
    <w:pPr>
      <w:autoSpaceDE w:val="0"/>
      <w:autoSpaceDN w:val="0"/>
      <w:adjustRightInd w:val="0"/>
      <w:spacing w:after="0" w:line="240" w:lineRule="auto"/>
    </w:pPr>
    <w:rPr>
      <w:rFonts w:ascii="Garamond" w:eastAsia="Calibri" w:hAnsi="Garamond" w:cs="Garamond"/>
      <w:color w:val="000000"/>
      <w:lang w:val="tr-TR"/>
    </w:rPr>
  </w:style>
  <w:style w:type="paragraph" w:styleId="NormalWeb">
    <w:name w:val="Normal (Web)"/>
    <w:basedOn w:val="Normal"/>
    <w:rsid w:val="00F25D4E"/>
    <w:pPr>
      <w:spacing w:before="100" w:beforeAutospacing="1" w:after="100" w:afterAutospacing="1"/>
    </w:pPr>
    <w:rPr>
      <w:rFonts w:ascii="Times New Roman" w:hAnsi="Times New Roman"/>
      <w:sz w:val="24"/>
      <w:szCs w:val="24"/>
      <w:lang w:val="tr-TR" w:eastAsia="tr-TR"/>
    </w:rPr>
  </w:style>
  <w:style w:type="character" w:customStyle="1" w:styleId="Balk2Char">
    <w:name w:val="Başlık 2 Char"/>
    <w:basedOn w:val="VarsaylanParagrafYazTipi"/>
    <w:link w:val="Balk2"/>
    <w:uiPriority w:val="9"/>
    <w:semiHidden/>
    <w:rsid w:val="00F25D4E"/>
    <w:rPr>
      <w:rFonts w:asciiTheme="majorHAnsi" w:eastAsiaTheme="majorEastAsia" w:hAnsiTheme="majorHAnsi" w:cstheme="majorBidi"/>
      <w:color w:val="2E74B5" w:themeColor="accent1" w:themeShade="BF"/>
      <w:sz w:val="26"/>
      <w:szCs w:val="26"/>
    </w:rPr>
  </w:style>
  <w:style w:type="paragraph" w:styleId="BalonMetni">
    <w:name w:val="Balloon Text"/>
    <w:basedOn w:val="Normal"/>
    <w:link w:val="BalonMetniChar"/>
    <w:uiPriority w:val="99"/>
    <w:semiHidden/>
    <w:unhideWhenUsed/>
    <w:rsid w:val="00095B19"/>
    <w:rPr>
      <w:rFonts w:ascii="Tahoma" w:hAnsi="Tahoma" w:cs="Tahoma"/>
      <w:szCs w:val="16"/>
    </w:rPr>
  </w:style>
  <w:style w:type="character" w:customStyle="1" w:styleId="BalonMetniChar">
    <w:name w:val="Balon Metni Char"/>
    <w:basedOn w:val="VarsaylanParagrafYazTipi"/>
    <w:link w:val="BalonMetni"/>
    <w:uiPriority w:val="99"/>
    <w:semiHidden/>
    <w:rsid w:val="00095B19"/>
    <w:rPr>
      <w:rFonts w:ascii="Tahoma" w:eastAsia="Times New Roman" w:hAnsi="Tahoma" w:cs="Tahoma"/>
      <w:sz w:val="16"/>
      <w:szCs w:val="16"/>
    </w:rPr>
  </w:style>
  <w:style w:type="character" w:styleId="Kpr">
    <w:name w:val="Hyperlink"/>
    <w:basedOn w:val="VarsaylanParagrafYazTipi"/>
    <w:uiPriority w:val="99"/>
    <w:unhideWhenUsed/>
    <w:rsid w:val="00804E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i303.cankaya.edu.tr/" TargetMode="External"/><Relationship Id="rId3" Type="http://schemas.microsoft.com/office/2007/relationships/stylesWithEffects" Target="stylesWithEffects.xml"/><Relationship Id="rId7" Type="http://schemas.openxmlformats.org/officeDocument/2006/relationships/hyperlink" Target="mailto:gokhana@cankay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613</Words>
  <Characters>3497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Gökhan</cp:lastModifiedBy>
  <cp:revision>7</cp:revision>
  <dcterms:created xsi:type="dcterms:W3CDTF">2020-12-16T17:27:00Z</dcterms:created>
  <dcterms:modified xsi:type="dcterms:W3CDTF">2020-12-17T18:59:00Z</dcterms:modified>
</cp:coreProperties>
</file>