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96"/>
      </w:tblGrid>
      <w:tr w:rsidR="0053087A" w14:paraId="655FA4B9" w14:textId="77777777" w:rsidTr="0053087A">
        <w:trPr>
          <w:trHeight w:val="1512"/>
        </w:trPr>
        <w:tc>
          <w:tcPr>
            <w:tcW w:w="2268" w:type="dxa"/>
            <w:tcBorders>
              <w:right w:val="single" w:sz="4" w:space="0" w:color="auto"/>
            </w:tcBorders>
          </w:tcPr>
          <w:p w14:paraId="4D9FF5BD" w14:textId="77777777" w:rsidR="0053087A" w:rsidRDefault="0053087A" w:rsidP="009E4B5D">
            <w:pPr>
              <w:pStyle w:val="Heading1"/>
              <w:jc w:val="center"/>
              <w:rPr>
                <w:sz w:val="18"/>
                <w:szCs w:val="18"/>
              </w:rPr>
            </w:pPr>
            <w:r w:rsidRPr="0039321E">
              <w:rPr>
                <w:noProof/>
                <w:sz w:val="18"/>
                <w:szCs w:val="18"/>
                <w:lang w:val="tr-TR" w:eastAsia="tr-TR"/>
              </w:rPr>
              <w:drawing>
                <wp:inline distT="0" distB="0" distL="0" distR="0" wp14:anchorId="213F2AA5" wp14:editId="0F53C2D4">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tcBorders>
            <w:vAlign w:val="center"/>
          </w:tcPr>
          <w:p w14:paraId="0CA3415C" w14:textId="77777777" w:rsidR="0053087A" w:rsidRDefault="0053087A" w:rsidP="009E4B5D">
            <w:pPr>
              <w:jc w:val="center"/>
              <w:rPr>
                <w:b/>
                <w:color w:val="000000"/>
                <w:sz w:val="32"/>
              </w:rPr>
            </w:pPr>
            <w:r>
              <w:rPr>
                <w:b/>
                <w:color w:val="000000"/>
                <w:sz w:val="32"/>
              </w:rPr>
              <w:t>ÇANKAYA ÜNİVERSİTESİ</w:t>
            </w:r>
          </w:p>
          <w:p w14:paraId="7B6824FB" w14:textId="71F9AB2C" w:rsidR="0053087A" w:rsidRDefault="00EF2C96" w:rsidP="00EF2C96">
            <w:pPr>
              <w:jc w:val="center"/>
              <w:rPr>
                <w:color w:val="000000"/>
              </w:rPr>
            </w:pPr>
            <w:proofErr w:type="spellStart"/>
            <w:r>
              <w:rPr>
                <w:b/>
                <w:color w:val="000000"/>
                <w:sz w:val="32"/>
              </w:rPr>
              <w:t>İktisadi</w:t>
            </w:r>
            <w:proofErr w:type="spellEnd"/>
            <w:r>
              <w:rPr>
                <w:b/>
                <w:color w:val="000000"/>
                <w:sz w:val="32"/>
              </w:rPr>
              <w:t xml:space="preserve"> </w:t>
            </w:r>
            <w:proofErr w:type="spellStart"/>
            <w:r>
              <w:rPr>
                <w:b/>
                <w:color w:val="000000"/>
                <w:sz w:val="32"/>
              </w:rPr>
              <w:t>ve</w:t>
            </w:r>
            <w:proofErr w:type="spellEnd"/>
            <w:r>
              <w:rPr>
                <w:b/>
                <w:color w:val="000000"/>
                <w:sz w:val="32"/>
              </w:rPr>
              <w:t xml:space="preserve"> </w:t>
            </w:r>
            <w:proofErr w:type="spellStart"/>
            <w:r>
              <w:rPr>
                <w:b/>
                <w:color w:val="000000"/>
                <w:sz w:val="32"/>
              </w:rPr>
              <w:t>İdari</w:t>
            </w:r>
            <w:proofErr w:type="spellEnd"/>
            <w:r>
              <w:rPr>
                <w:b/>
                <w:color w:val="000000"/>
                <w:sz w:val="32"/>
              </w:rPr>
              <w:t xml:space="preserve"> </w:t>
            </w:r>
            <w:proofErr w:type="spellStart"/>
            <w:r>
              <w:rPr>
                <w:b/>
                <w:color w:val="000000"/>
                <w:sz w:val="32"/>
              </w:rPr>
              <w:t>Bilimler</w:t>
            </w:r>
            <w:proofErr w:type="spellEnd"/>
            <w:r>
              <w:rPr>
                <w:b/>
                <w:color w:val="000000"/>
                <w:sz w:val="32"/>
              </w:rPr>
              <w:t xml:space="preserve"> </w:t>
            </w:r>
            <w:proofErr w:type="spellStart"/>
            <w:r>
              <w:rPr>
                <w:b/>
                <w:color w:val="000000"/>
                <w:sz w:val="32"/>
              </w:rPr>
              <w:t>Fakültesi</w:t>
            </w:r>
            <w:proofErr w:type="spellEnd"/>
            <w:r>
              <w:rPr>
                <w:b/>
                <w:color w:val="000000"/>
                <w:sz w:val="32"/>
              </w:rPr>
              <w:t xml:space="preserve"> / </w:t>
            </w:r>
            <w:proofErr w:type="spellStart"/>
            <w:r w:rsidR="0053087A">
              <w:rPr>
                <w:b/>
                <w:color w:val="000000"/>
                <w:sz w:val="28"/>
              </w:rPr>
              <w:t>Ders</w:t>
            </w:r>
            <w:proofErr w:type="spellEnd"/>
            <w:r w:rsidR="0053087A">
              <w:rPr>
                <w:b/>
                <w:color w:val="000000"/>
                <w:sz w:val="28"/>
              </w:rPr>
              <w:t xml:space="preserve"> </w:t>
            </w:r>
            <w:proofErr w:type="spellStart"/>
            <w:r w:rsidR="0053087A">
              <w:rPr>
                <w:b/>
                <w:color w:val="000000"/>
                <w:sz w:val="28"/>
              </w:rPr>
              <w:t>İzlencesi</w:t>
            </w:r>
            <w:proofErr w:type="spellEnd"/>
          </w:p>
        </w:tc>
      </w:tr>
    </w:tbl>
    <w:p w14:paraId="551C696D" w14:textId="7727EF34" w:rsidR="00C15E4C" w:rsidRDefault="002C0A02"/>
    <w:p w14:paraId="521093FA" w14:textId="6109C1D9" w:rsidR="0053087A" w:rsidRDefault="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87"/>
        <w:gridCol w:w="1510"/>
        <w:gridCol w:w="786"/>
        <w:gridCol w:w="1486"/>
        <w:gridCol w:w="659"/>
        <w:gridCol w:w="1486"/>
        <w:gridCol w:w="1096"/>
      </w:tblGrid>
      <w:tr w:rsidR="0053087A" w:rsidRPr="002D1D79" w14:paraId="693AA8DA" w14:textId="77777777" w:rsidTr="0053087A">
        <w:trPr>
          <w:trHeight w:val="567"/>
        </w:trPr>
        <w:tc>
          <w:tcPr>
            <w:tcW w:w="2283" w:type="dxa"/>
            <w:shd w:val="clear" w:color="auto" w:fill="auto"/>
          </w:tcPr>
          <w:p w14:paraId="1C8CC6B3" w14:textId="77777777" w:rsidR="0053087A" w:rsidRPr="002D1D79" w:rsidRDefault="0053087A" w:rsidP="009E4B5D">
            <w:pPr>
              <w:rPr>
                <w:b/>
                <w:sz w:val="18"/>
                <w:szCs w:val="18"/>
              </w:rPr>
            </w:pPr>
            <w:proofErr w:type="spellStart"/>
            <w:r>
              <w:rPr>
                <w:b/>
                <w:sz w:val="18"/>
                <w:szCs w:val="18"/>
              </w:rPr>
              <w:t>Bölüm</w:t>
            </w:r>
            <w:proofErr w:type="spellEnd"/>
          </w:p>
        </w:tc>
        <w:tc>
          <w:tcPr>
            <w:tcW w:w="7810" w:type="dxa"/>
            <w:gridSpan w:val="7"/>
            <w:shd w:val="clear" w:color="auto" w:fill="auto"/>
          </w:tcPr>
          <w:p w14:paraId="5FAF757A" w14:textId="405220E5" w:rsidR="0053087A" w:rsidRPr="002D1D79" w:rsidRDefault="00EF2C96" w:rsidP="009E4B5D">
            <w:pPr>
              <w:rPr>
                <w:b/>
                <w:sz w:val="18"/>
                <w:szCs w:val="18"/>
              </w:rPr>
            </w:pPr>
            <w:proofErr w:type="spellStart"/>
            <w:r>
              <w:rPr>
                <w:b/>
                <w:sz w:val="18"/>
                <w:szCs w:val="18"/>
              </w:rPr>
              <w:t>Siyaset</w:t>
            </w:r>
            <w:proofErr w:type="spellEnd"/>
            <w:r>
              <w:rPr>
                <w:b/>
                <w:sz w:val="18"/>
                <w:szCs w:val="18"/>
              </w:rPr>
              <w:t xml:space="preserve"> </w:t>
            </w:r>
            <w:proofErr w:type="spellStart"/>
            <w:r>
              <w:rPr>
                <w:b/>
                <w:sz w:val="18"/>
                <w:szCs w:val="18"/>
              </w:rPr>
              <w:t>Bilimi</w:t>
            </w:r>
            <w:proofErr w:type="spellEnd"/>
            <w:r>
              <w:rPr>
                <w:b/>
                <w:sz w:val="18"/>
                <w:szCs w:val="18"/>
              </w:rPr>
              <w:t xml:space="preserve"> </w:t>
            </w:r>
            <w:proofErr w:type="spellStart"/>
            <w:r>
              <w:rPr>
                <w:b/>
                <w:sz w:val="18"/>
                <w:szCs w:val="18"/>
              </w:rPr>
              <w:t>ve</w:t>
            </w:r>
            <w:proofErr w:type="spellEnd"/>
            <w:r>
              <w:rPr>
                <w:b/>
                <w:sz w:val="18"/>
                <w:szCs w:val="18"/>
              </w:rPr>
              <w:t xml:space="preserve"> </w:t>
            </w:r>
            <w:proofErr w:type="spellStart"/>
            <w:r>
              <w:rPr>
                <w:b/>
                <w:sz w:val="18"/>
                <w:szCs w:val="18"/>
              </w:rPr>
              <w:t>Uluslararası</w:t>
            </w:r>
            <w:proofErr w:type="spellEnd"/>
            <w:r>
              <w:rPr>
                <w:b/>
                <w:sz w:val="18"/>
                <w:szCs w:val="18"/>
              </w:rPr>
              <w:t xml:space="preserve"> </w:t>
            </w:r>
            <w:proofErr w:type="spellStart"/>
            <w:r>
              <w:rPr>
                <w:b/>
                <w:sz w:val="18"/>
                <w:szCs w:val="18"/>
              </w:rPr>
              <w:t>İlişkiler</w:t>
            </w:r>
            <w:proofErr w:type="spellEnd"/>
          </w:p>
        </w:tc>
      </w:tr>
      <w:tr w:rsidR="0053087A" w:rsidRPr="002D1D79" w14:paraId="6A38F236" w14:textId="77777777" w:rsidTr="0053087A">
        <w:trPr>
          <w:trHeight w:val="567"/>
        </w:trPr>
        <w:tc>
          <w:tcPr>
            <w:tcW w:w="2283" w:type="dxa"/>
            <w:shd w:val="clear" w:color="auto" w:fill="auto"/>
          </w:tcPr>
          <w:p w14:paraId="0A6CA3BE"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Kodu</w:t>
            </w:r>
            <w:r w:rsidRPr="002D1D79">
              <w:rPr>
                <w:b/>
                <w:sz w:val="18"/>
                <w:szCs w:val="18"/>
              </w:rPr>
              <w:t xml:space="preserve"> &amp; </w:t>
            </w:r>
          </w:p>
          <w:p w14:paraId="04D25CC2"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Adı</w:t>
            </w:r>
            <w:proofErr w:type="spellEnd"/>
          </w:p>
        </w:tc>
        <w:tc>
          <w:tcPr>
            <w:tcW w:w="7810" w:type="dxa"/>
            <w:gridSpan w:val="7"/>
            <w:shd w:val="clear" w:color="auto" w:fill="auto"/>
          </w:tcPr>
          <w:p w14:paraId="153D42D0" w14:textId="37CA3CAB" w:rsidR="0053087A" w:rsidRPr="002D1D79" w:rsidRDefault="00EF2C96" w:rsidP="009E4B5D">
            <w:pPr>
              <w:rPr>
                <w:b/>
                <w:sz w:val="18"/>
                <w:szCs w:val="18"/>
              </w:rPr>
            </w:pPr>
            <w:proofErr w:type="spellStart"/>
            <w:r>
              <w:rPr>
                <w:b/>
                <w:sz w:val="18"/>
                <w:szCs w:val="18"/>
              </w:rPr>
              <w:t>Türk</w:t>
            </w:r>
            <w:proofErr w:type="spellEnd"/>
            <w:r>
              <w:rPr>
                <w:b/>
                <w:sz w:val="18"/>
                <w:szCs w:val="18"/>
              </w:rPr>
              <w:t xml:space="preserve"> </w:t>
            </w:r>
            <w:proofErr w:type="spellStart"/>
            <w:r>
              <w:rPr>
                <w:b/>
                <w:sz w:val="18"/>
                <w:szCs w:val="18"/>
              </w:rPr>
              <w:t>Dış</w:t>
            </w:r>
            <w:proofErr w:type="spellEnd"/>
            <w:r>
              <w:rPr>
                <w:b/>
                <w:sz w:val="18"/>
                <w:szCs w:val="18"/>
              </w:rPr>
              <w:t xml:space="preserve"> </w:t>
            </w:r>
            <w:proofErr w:type="spellStart"/>
            <w:r>
              <w:rPr>
                <w:b/>
                <w:sz w:val="18"/>
                <w:szCs w:val="18"/>
              </w:rPr>
              <w:t>Politikası</w:t>
            </w:r>
            <w:proofErr w:type="spellEnd"/>
            <w:r>
              <w:rPr>
                <w:b/>
                <w:sz w:val="18"/>
                <w:szCs w:val="18"/>
              </w:rPr>
              <w:t xml:space="preserve"> II</w:t>
            </w:r>
          </w:p>
        </w:tc>
      </w:tr>
      <w:tr w:rsidR="0053087A" w:rsidRPr="002D1D79" w14:paraId="04BBB090" w14:textId="77777777" w:rsidTr="0053087A">
        <w:trPr>
          <w:trHeight w:val="567"/>
        </w:trPr>
        <w:tc>
          <w:tcPr>
            <w:tcW w:w="2283" w:type="dxa"/>
            <w:shd w:val="clear" w:color="auto" w:fill="auto"/>
          </w:tcPr>
          <w:p w14:paraId="25B0FADA" w14:textId="77777777" w:rsidR="0053087A" w:rsidRPr="002D1D79" w:rsidRDefault="0053087A" w:rsidP="009E4B5D">
            <w:pPr>
              <w:rPr>
                <w:b/>
                <w:sz w:val="18"/>
                <w:szCs w:val="18"/>
              </w:rPr>
            </w:pPr>
            <w:proofErr w:type="spellStart"/>
            <w:r>
              <w:rPr>
                <w:b/>
                <w:sz w:val="18"/>
                <w:szCs w:val="18"/>
              </w:rPr>
              <w:t>Haftalık</w:t>
            </w:r>
            <w:proofErr w:type="spellEnd"/>
            <w:r>
              <w:rPr>
                <w:b/>
                <w:sz w:val="18"/>
                <w:szCs w:val="18"/>
              </w:rPr>
              <w:t xml:space="preserve"> </w:t>
            </w:r>
            <w:proofErr w:type="spellStart"/>
            <w:r>
              <w:rPr>
                <w:b/>
                <w:sz w:val="18"/>
                <w:szCs w:val="18"/>
              </w:rPr>
              <w:t>Ders</w:t>
            </w:r>
            <w:proofErr w:type="spellEnd"/>
            <w:r>
              <w:rPr>
                <w:b/>
                <w:sz w:val="18"/>
                <w:szCs w:val="18"/>
              </w:rPr>
              <w:t xml:space="preserve"> </w:t>
            </w:r>
            <w:proofErr w:type="spellStart"/>
            <w:r>
              <w:rPr>
                <w:b/>
                <w:sz w:val="18"/>
                <w:szCs w:val="18"/>
              </w:rPr>
              <w:t>Saati</w:t>
            </w:r>
            <w:proofErr w:type="spellEnd"/>
          </w:p>
        </w:tc>
        <w:tc>
          <w:tcPr>
            <w:tcW w:w="787" w:type="dxa"/>
            <w:shd w:val="clear" w:color="auto" w:fill="auto"/>
          </w:tcPr>
          <w:p w14:paraId="119452FE" w14:textId="648641C3" w:rsidR="0053087A" w:rsidRPr="002D1D79" w:rsidRDefault="00EF2C96" w:rsidP="009E4B5D">
            <w:pPr>
              <w:rPr>
                <w:b/>
                <w:sz w:val="18"/>
                <w:szCs w:val="18"/>
              </w:rPr>
            </w:pPr>
            <w:r>
              <w:rPr>
                <w:b/>
                <w:sz w:val="18"/>
                <w:szCs w:val="18"/>
              </w:rPr>
              <w:t>3</w:t>
            </w:r>
          </w:p>
        </w:tc>
        <w:tc>
          <w:tcPr>
            <w:tcW w:w="1510" w:type="dxa"/>
            <w:shd w:val="clear" w:color="auto" w:fill="auto"/>
          </w:tcPr>
          <w:p w14:paraId="02408CEE" w14:textId="77777777" w:rsidR="0053087A" w:rsidRPr="002D1D79" w:rsidRDefault="0053087A" w:rsidP="009E4B5D">
            <w:pPr>
              <w:rPr>
                <w:b/>
                <w:sz w:val="18"/>
                <w:szCs w:val="18"/>
              </w:rPr>
            </w:pPr>
            <w:proofErr w:type="spellStart"/>
            <w:r>
              <w:rPr>
                <w:b/>
                <w:sz w:val="18"/>
                <w:szCs w:val="18"/>
              </w:rPr>
              <w:t>Haftalık</w:t>
            </w:r>
            <w:proofErr w:type="spellEnd"/>
            <w:r>
              <w:rPr>
                <w:b/>
                <w:sz w:val="18"/>
                <w:szCs w:val="18"/>
              </w:rPr>
              <w:t xml:space="preserve"> Lab./ </w:t>
            </w:r>
            <w:proofErr w:type="spellStart"/>
            <w:r>
              <w:rPr>
                <w:b/>
                <w:sz w:val="18"/>
                <w:szCs w:val="18"/>
              </w:rPr>
              <w:t>Uygulama</w:t>
            </w:r>
            <w:proofErr w:type="spellEnd"/>
            <w:r>
              <w:rPr>
                <w:b/>
                <w:sz w:val="18"/>
                <w:szCs w:val="18"/>
              </w:rPr>
              <w:t xml:space="preserve"> </w:t>
            </w:r>
            <w:proofErr w:type="spellStart"/>
            <w:r>
              <w:rPr>
                <w:b/>
                <w:sz w:val="18"/>
                <w:szCs w:val="18"/>
              </w:rPr>
              <w:t>Saati</w:t>
            </w:r>
            <w:proofErr w:type="spellEnd"/>
          </w:p>
        </w:tc>
        <w:tc>
          <w:tcPr>
            <w:tcW w:w="786" w:type="dxa"/>
            <w:shd w:val="clear" w:color="auto" w:fill="auto"/>
          </w:tcPr>
          <w:p w14:paraId="016B31D9" w14:textId="0D95C749" w:rsidR="0053087A" w:rsidRPr="002D1D79" w:rsidRDefault="00EF2C96" w:rsidP="009E4B5D">
            <w:pPr>
              <w:rPr>
                <w:b/>
                <w:sz w:val="18"/>
                <w:szCs w:val="18"/>
              </w:rPr>
            </w:pPr>
            <w:r>
              <w:rPr>
                <w:b/>
                <w:sz w:val="18"/>
                <w:szCs w:val="18"/>
              </w:rPr>
              <w:t>0</w:t>
            </w:r>
          </w:p>
        </w:tc>
        <w:tc>
          <w:tcPr>
            <w:tcW w:w="1486" w:type="dxa"/>
            <w:shd w:val="clear" w:color="auto" w:fill="auto"/>
          </w:tcPr>
          <w:p w14:paraId="08640BD5" w14:textId="77777777" w:rsidR="0053087A" w:rsidRDefault="0053087A" w:rsidP="009E4B5D">
            <w:pPr>
              <w:rPr>
                <w:b/>
                <w:sz w:val="18"/>
                <w:szCs w:val="18"/>
              </w:rPr>
            </w:pPr>
          </w:p>
          <w:p w14:paraId="0126A51F" w14:textId="77777777" w:rsidR="0053087A" w:rsidRPr="002D1D79"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Kredisi</w:t>
            </w:r>
            <w:proofErr w:type="spellEnd"/>
          </w:p>
        </w:tc>
        <w:tc>
          <w:tcPr>
            <w:tcW w:w="659" w:type="dxa"/>
            <w:shd w:val="clear" w:color="auto" w:fill="auto"/>
          </w:tcPr>
          <w:p w14:paraId="42994632" w14:textId="460AEF25" w:rsidR="0053087A" w:rsidRPr="002D1D79" w:rsidRDefault="00EF2C96" w:rsidP="009E4B5D">
            <w:pPr>
              <w:rPr>
                <w:b/>
                <w:sz w:val="18"/>
                <w:szCs w:val="18"/>
              </w:rPr>
            </w:pPr>
            <w:r>
              <w:rPr>
                <w:b/>
                <w:sz w:val="18"/>
                <w:szCs w:val="18"/>
              </w:rPr>
              <w:t>3</w:t>
            </w:r>
          </w:p>
        </w:tc>
        <w:tc>
          <w:tcPr>
            <w:tcW w:w="1486" w:type="dxa"/>
            <w:shd w:val="clear" w:color="auto" w:fill="auto"/>
          </w:tcPr>
          <w:p w14:paraId="0D26D772" w14:textId="77777777" w:rsidR="0053087A" w:rsidRPr="002D1D79" w:rsidRDefault="0053087A" w:rsidP="009E4B5D">
            <w:pPr>
              <w:rPr>
                <w:b/>
                <w:sz w:val="18"/>
                <w:szCs w:val="18"/>
              </w:rPr>
            </w:pPr>
          </w:p>
          <w:p w14:paraId="2623FB6B" w14:textId="77777777" w:rsidR="0053087A" w:rsidRPr="002D1D79" w:rsidRDefault="0053087A" w:rsidP="009E4B5D">
            <w:pPr>
              <w:rPr>
                <w:b/>
                <w:sz w:val="18"/>
                <w:szCs w:val="18"/>
              </w:rPr>
            </w:pPr>
            <w:r>
              <w:rPr>
                <w:b/>
                <w:sz w:val="18"/>
                <w:szCs w:val="18"/>
              </w:rPr>
              <w:t xml:space="preserve">AKTS </w:t>
            </w:r>
            <w:proofErr w:type="spellStart"/>
            <w:r>
              <w:rPr>
                <w:b/>
                <w:sz w:val="18"/>
                <w:szCs w:val="18"/>
              </w:rPr>
              <w:t>Kredisi</w:t>
            </w:r>
            <w:proofErr w:type="spellEnd"/>
          </w:p>
        </w:tc>
        <w:tc>
          <w:tcPr>
            <w:tcW w:w="1096" w:type="dxa"/>
            <w:shd w:val="clear" w:color="auto" w:fill="auto"/>
          </w:tcPr>
          <w:p w14:paraId="4D710AE4" w14:textId="2C853E0D" w:rsidR="0053087A" w:rsidRPr="002D1D79" w:rsidRDefault="00EF2C96" w:rsidP="009E4B5D">
            <w:pPr>
              <w:rPr>
                <w:b/>
                <w:sz w:val="18"/>
                <w:szCs w:val="18"/>
              </w:rPr>
            </w:pPr>
            <w:r>
              <w:rPr>
                <w:b/>
                <w:sz w:val="18"/>
                <w:szCs w:val="18"/>
              </w:rPr>
              <w:t>6</w:t>
            </w:r>
          </w:p>
        </w:tc>
      </w:tr>
      <w:tr w:rsidR="0053087A" w:rsidRPr="002D1D79" w14:paraId="1E576FB5" w14:textId="77777777" w:rsidTr="0053087A">
        <w:trPr>
          <w:trHeight w:val="567"/>
        </w:trPr>
        <w:tc>
          <w:tcPr>
            <w:tcW w:w="2283" w:type="dxa"/>
            <w:shd w:val="clear" w:color="auto" w:fill="auto"/>
          </w:tcPr>
          <w:p w14:paraId="2F712EB9" w14:textId="77777777" w:rsidR="0053087A" w:rsidRPr="002D1D79" w:rsidRDefault="0053087A" w:rsidP="009E4B5D">
            <w:pPr>
              <w:rPr>
                <w:b/>
                <w:sz w:val="18"/>
                <w:szCs w:val="18"/>
              </w:rPr>
            </w:pPr>
            <w:proofErr w:type="spellStart"/>
            <w:r w:rsidRPr="002D1D79">
              <w:rPr>
                <w:b/>
                <w:sz w:val="18"/>
                <w:szCs w:val="18"/>
              </w:rPr>
              <w:t>A</w:t>
            </w:r>
            <w:r>
              <w:rPr>
                <w:b/>
                <w:sz w:val="18"/>
                <w:szCs w:val="18"/>
              </w:rPr>
              <w:t>kademik</w:t>
            </w:r>
            <w:proofErr w:type="spellEnd"/>
            <w:r>
              <w:rPr>
                <w:b/>
                <w:sz w:val="18"/>
                <w:szCs w:val="18"/>
              </w:rPr>
              <w:t xml:space="preserve"> </w:t>
            </w:r>
            <w:proofErr w:type="spellStart"/>
            <w:r>
              <w:rPr>
                <w:b/>
                <w:sz w:val="18"/>
                <w:szCs w:val="18"/>
              </w:rPr>
              <w:t>Yıl</w:t>
            </w:r>
            <w:proofErr w:type="spellEnd"/>
          </w:p>
        </w:tc>
        <w:tc>
          <w:tcPr>
            <w:tcW w:w="7810" w:type="dxa"/>
            <w:gridSpan w:val="7"/>
            <w:shd w:val="clear" w:color="auto" w:fill="auto"/>
          </w:tcPr>
          <w:p w14:paraId="241A41B5" w14:textId="7A1660A3" w:rsidR="0053087A" w:rsidRPr="002D1D79" w:rsidRDefault="00EF2C96" w:rsidP="009E4B5D">
            <w:pPr>
              <w:rPr>
                <w:b/>
                <w:sz w:val="18"/>
                <w:szCs w:val="18"/>
              </w:rPr>
            </w:pPr>
            <w:r>
              <w:rPr>
                <w:b/>
                <w:sz w:val="18"/>
                <w:szCs w:val="18"/>
              </w:rPr>
              <w:t>2019-2020</w:t>
            </w:r>
          </w:p>
        </w:tc>
      </w:tr>
      <w:tr w:rsidR="0053087A" w:rsidRPr="002D1D79" w14:paraId="6B1B5355" w14:textId="77777777" w:rsidTr="0053087A">
        <w:trPr>
          <w:trHeight w:val="567"/>
        </w:trPr>
        <w:tc>
          <w:tcPr>
            <w:tcW w:w="2283" w:type="dxa"/>
            <w:shd w:val="clear" w:color="auto" w:fill="auto"/>
          </w:tcPr>
          <w:p w14:paraId="1B653A03" w14:textId="77777777" w:rsidR="0053087A" w:rsidRPr="002D1D79" w:rsidRDefault="0053087A" w:rsidP="009E4B5D">
            <w:pPr>
              <w:rPr>
                <w:b/>
                <w:sz w:val="18"/>
                <w:szCs w:val="18"/>
              </w:rPr>
            </w:pPr>
            <w:proofErr w:type="spellStart"/>
            <w:r>
              <w:rPr>
                <w:b/>
                <w:sz w:val="18"/>
                <w:szCs w:val="18"/>
              </w:rPr>
              <w:t>Dönem</w:t>
            </w:r>
            <w:proofErr w:type="spellEnd"/>
          </w:p>
        </w:tc>
        <w:tc>
          <w:tcPr>
            <w:tcW w:w="7810" w:type="dxa"/>
            <w:gridSpan w:val="7"/>
            <w:shd w:val="clear" w:color="auto" w:fill="auto"/>
          </w:tcPr>
          <w:p w14:paraId="156F54F7" w14:textId="2DA35EA2" w:rsidR="0053087A" w:rsidRPr="002D1D79" w:rsidRDefault="00EF2C96" w:rsidP="009E4B5D">
            <w:pPr>
              <w:rPr>
                <w:b/>
                <w:sz w:val="18"/>
                <w:szCs w:val="18"/>
              </w:rPr>
            </w:pPr>
            <w:proofErr w:type="spellStart"/>
            <w:r>
              <w:rPr>
                <w:b/>
                <w:sz w:val="18"/>
                <w:szCs w:val="18"/>
              </w:rPr>
              <w:t>Bahar</w:t>
            </w:r>
            <w:proofErr w:type="spellEnd"/>
          </w:p>
        </w:tc>
      </w:tr>
      <w:tr w:rsidR="0053087A" w:rsidRPr="002D1D79" w14:paraId="22A2ACEE" w14:textId="77777777" w:rsidTr="0053087A">
        <w:trPr>
          <w:trHeight w:val="567"/>
        </w:trPr>
        <w:tc>
          <w:tcPr>
            <w:tcW w:w="2283" w:type="dxa"/>
            <w:shd w:val="clear" w:color="auto" w:fill="auto"/>
          </w:tcPr>
          <w:p w14:paraId="1258C849" w14:textId="77777777" w:rsidR="0053087A" w:rsidRPr="008579B5" w:rsidRDefault="0053087A" w:rsidP="009E4B5D">
            <w:pPr>
              <w:rPr>
                <w:b/>
                <w:sz w:val="18"/>
                <w:szCs w:val="18"/>
              </w:rPr>
            </w:pPr>
            <w:proofErr w:type="spellStart"/>
            <w:r>
              <w:rPr>
                <w:b/>
                <w:sz w:val="18"/>
                <w:szCs w:val="18"/>
              </w:rPr>
              <w:t>Dersin</w:t>
            </w:r>
            <w:proofErr w:type="spellEnd"/>
            <w:r>
              <w:rPr>
                <w:b/>
                <w:sz w:val="18"/>
                <w:szCs w:val="18"/>
              </w:rPr>
              <w:t xml:space="preserve"> </w:t>
            </w:r>
            <w:proofErr w:type="spellStart"/>
            <w:r>
              <w:rPr>
                <w:b/>
                <w:sz w:val="18"/>
                <w:szCs w:val="18"/>
              </w:rPr>
              <w:t>Sorumlusu</w:t>
            </w:r>
            <w:proofErr w:type="spellEnd"/>
          </w:p>
        </w:tc>
        <w:tc>
          <w:tcPr>
            <w:tcW w:w="7810" w:type="dxa"/>
            <w:gridSpan w:val="7"/>
            <w:shd w:val="clear" w:color="auto" w:fill="auto"/>
          </w:tcPr>
          <w:p w14:paraId="73085B47" w14:textId="62F2ABA4" w:rsidR="0053087A" w:rsidRPr="002D1D79" w:rsidRDefault="00EF2C96" w:rsidP="009E4B5D">
            <w:pPr>
              <w:rPr>
                <w:b/>
                <w:sz w:val="18"/>
                <w:szCs w:val="18"/>
              </w:rPr>
            </w:pPr>
            <w:proofErr w:type="spellStart"/>
            <w:r>
              <w:rPr>
                <w:b/>
                <w:sz w:val="18"/>
                <w:szCs w:val="18"/>
              </w:rPr>
              <w:t>Doç</w:t>
            </w:r>
            <w:proofErr w:type="spellEnd"/>
            <w:r>
              <w:rPr>
                <w:b/>
                <w:sz w:val="18"/>
                <w:szCs w:val="18"/>
              </w:rPr>
              <w:t xml:space="preserve">. Dr. F. </w:t>
            </w:r>
            <w:proofErr w:type="spellStart"/>
            <w:r>
              <w:rPr>
                <w:b/>
                <w:sz w:val="18"/>
                <w:szCs w:val="18"/>
              </w:rPr>
              <w:t>Didem</w:t>
            </w:r>
            <w:proofErr w:type="spellEnd"/>
            <w:r>
              <w:rPr>
                <w:b/>
                <w:sz w:val="18"/>
                <w:szCs w:val="18"/>
              </w:rPr>
              <w:t xml:space="preserve"> </w:t>
            </w:r>
            <w:proofErr w:type="spellStart"/>
            <w:r>
              <w:rPr>
                <w:b/>
                <w:sz w:val="18"/>
                <w:szCs w:val="18"/>
              </w:rPr>
              <w:t>Ekinci</w:t>
            </w:r>
            <w:proofErr w:type="spellEnd"/>
          </w:p>
        </w:tc>
      </w:tr>
      <w:tr w:rsidR="0053087A" w:rsidRPr="002D1D79" w14:paraId="6CC665EF" w14:textId="77777777" w:rsidTr="0053087A">
        <w:trPr>
          <w:trHeight w:val="567"/>
        </w:trPr>
        <w:tc>
          <w:tcPr>
            <w:tcW w:w="2283" w:type="dxa"/>
            <w:shd w:val="clear" w:color="auto" w:fill="auto"/>
          </w:tcPr>
          <w:p w14:paraId="55D0DCEF" w14:textId="77777777" w:rsidR="0053087A" w:rsidRPr="002D1D79" w:rsidRDefault="0053087A" w:rsidP="009E4B5D">
            <w:pPr>
              <w:rPr>
                <w:b/>
                <w:sz w:val="18"/>
                <w:szCs w:val="18"/>
              </w:rPr>
            </w:pPr>
            <w:r>
              <w:rPr>
                <w:b/>
                <w:sz w:val="18"/>
                <w:szCs w:val="18"/>
              </w:rPr>
              <w:t xml:space="preserve">E-mail </w:t>
            </w:r>
            <w:proofErr w:type="spellStart"/>
            <w:r>
              <w:rPr>
                <w:b/>
                <w:sz w:val="18"/>
                <w:szCs w:val="18"/>
              </w:rPr>
              <w:t>adresi</w:t>
            </w:r>
            <w:proofErr w:type="spellEnd"/>
          </w:p>
        </w:tc>
        <w:tc>
          <w:tcPr>
            <w:tcW w:w="7810" w:type="dxa"/>
            <w:gridSpan w:val="7"/>
            <w:shd w:val="clear" w:color="auto" w:fill="auto"/>
          </w:tcPr>
          <w:p w14:paraId="48B898B0" w14:textId="7849A092" w:rsidR="0053087A" w:rsidRPr="002D1D79" w:rsidRDefault="00EF2C96" w:rsidP="009E4B5D">
            <w:pPr>
              <w:rPr>
                <w:b/>
                <w:sz w:val="18"/>
                <w:szCs w:val="18"/>
              </w:rPr>
            </w:pPr>
            <w:r>
              <w:rPr>
                <w:b/>
                <w:sz w:val="18"/>
                <w:szCs w:val="18"/>
              </w:rPr>
              <w:t>didemekinci@cankaya.edu.tr</w:t>
            </w:r>
          </w:p>
        </w:tc>
      </w:tr>
      <w:tr w:rsidR="0053087A" w:rsidRPr="002D1D79" w14:paraId="10DC6C74" w14:textId="77777777" w:rsidTr="0053087A">
        <w:trPr>
          <w:trHeight w:val="567"/>
        </w:trPr>
        <w:tc>
          <w:tcPr>
            <w:tcW w:w="2283" w:type="dxa"/>
            <w:shd w:val="clear" w:color="auto" w:fill="auto"/>
          </w:tcPr>
          <w:p w14:paraId="12418567" w14:textId="77777777" w:rsidR="0053087A" w:rsidRPr="002D1D79" w:rsidRDefault="0053087A" w:rsidP="009E4B5D">
            <w:pPr>
              <w:rPr>
                <w:b/>
                <w:sz w:val="18"/>
                <w:szCs w:val="18"/>
              </w:rPr>
            </w:pPr>
            <w:r>
              <w:rPr>
                <w:b/>
                <w:sz w:val="18"/>
                <w:szCs w:val="18"/>
              </w:rPr>
              <w:t>Oda &amp;</w:t>
            </w:r>
            <w:proofErr w:type="spellStart"/>
            <w:r>
              <w:rPr>
                <w:b/>
                <w:sz w:val="18"/>
                <w:szCs w:val="18"/>
              </w:rPr>
              <w:t>Telefon</w:t>
            </w:r>
            <w:proofErr w:type="spellEnd"/>
          </w:p>
        </w:tc>
        <w:tc>
          <w:tcPr>
            <w:tcW w:w="7810" w:type="dxa"/>
            <w:gridSpan w:val="7"/>
            <w:shd w:val="clear" w:color="auto" w:fill="auto"/>
          </w:tcPr>
          <w:p w14:paraId="76A77264" w14:textId="50543C9A" w:rsidR="0053087A" w:rsidRPr="002D1D79" w:rsidRDefault="00EF2C96" w:rsidP="009E4B5D">
            <w:pPr>
              <w:rPr>
                <w:b/>
                <w:sz w:val="18"/>
                <w:szCs w:val="18"/>
              </w:rPr>
            </w:pPr>
            <w:r>
              <w:rPr>
                <w:b/>
                <w:sz w:val="18"/>
                <w:szCs w:val="18"/>
              </w:rPr>
              <w:t>K 406 // 233 1242</w:t>
            </w:r>
          </w:p>
        </w:tc>
      </w:tr>
      <w:tr w:rsidR="0053087A" w:rsidRPr="002D1D79" w14:paraId="1DC71035" w14:textId="77777777" w:rsidTr="0053087A">
        <w:trPr>
          <w:trHeight w:val="567"/>
        </w:trPr>
        <w:tc>
          <w:tcPr>
            <w:tcW w:w="2283" w:type="dxa"/>
            <w:shd w:val="clear" w:color="auto" w:fill="auto"/>
          </w:tcPr>
          <w:p w14:paraId="73395702" w14:textId="77777777" w:rsidR="0053087A" w:rsidRDefault="0053087A" w:rsidP="009E4B5D">
            <w:pPr>
              <w:rPr>
                <w:b/>
                <w:sz w:val="18"/>
                <w:szCs w:val="18"/>
              </w:rPr>
            </w:pPr>
            <w:proofErr w:type="spellStart"/>
            <w:r>
              <w:rPr>
                <w:b/>
                <w:sz w:val="18"/>
                <w:szCs w:val="18"/>
              </w:rPr>
              <w:t>Ders</w:t>
            </w:r>
            <w:proofErr w:type="spellEnd"/>
            <w:r>
              <w:rPr>
                <w:b/>
                <w:sz w:val="18"/>
                <w:szCs w:val="18"/>
              </w:rPr>
              <w:t xml:space="preserve"> </w:t>
            </w:r>
            <w:proofErr w:type="spellStart"/>
            <w:r>
              <w:rPr>
                <w:b/>
                <w:sz w:val="18"/>
                <w:szCs w:val="18"/>
              </w:rPr>
              <w:t>Saati</w:t>
            </w:r>
            <w:proofErr w:type="spellEnd"/>
          </w:p>
        </w:tc>
        <w:tc>
          <w:tcPr>
            <w:tcW w:w="7810" w:type="dxa"/>
            <w:gridSpan w:val="7"/>
            <w:shd w:val="clear" w:color="auto" w:fill="auto"/>
          </w:tcPr>
          <w:p w14:paraId="79CBE2C1" w14:textId="5A6962AD" w:rsidR="0053087A" w:rsidRPr="002D1D79" w:rsidRDefault="00EF2C96" w:rsidP="009E4B5D">
            <w:pPr>
              <w:rPr>
                <w:b/>
                <w:sz w:val="18"/>
                <w:szCs w:val="18"/>
              </w:rPr>
            </w:pPr>
            <w:r>
              <w:rPr>
                <w:b/>
                <w:sz w:val="18"/>
                <w:szCs w:val="18"/>
              </w:rPr>
              <w:t xml:space="preserve">13.20-14.20-15.20, </w:t>
            </w:r>
            <w:proofErr w:type="spellStart"/>
            <w:r>
              <w:rPr>
                <w:b/>
                <w:sz w:val="18"/>
                <w:szCs w:val="18"/>
              </w:rPr>
              <w:t>Cuma</w:t>
            </w:r>
            <w:proofErr w:type="spellEnd"/>
          </w:p>
        </w:tc>
      </w:tr>
      <w:tr w:rsidR="0053087A" w:rsidRPr="002D1D79" w14:paraId="0A6267FE" w14:textId="77777777" w:rsidTr="0053087A">
        <w:trPr>
          <w:trHeight w:val="567"/>
        </w:trPr>
        <w:tc>
          <w:tcPr>
            <w:tcW w:w="2283" w:type="dxa"/>
            <w:shd w:val="clear" w:color="auto" w:fill="auto"/>
          </w:tcPr>
          <w:p w14:paraId="78C59219" w14:textId="77777777" w:rsidR="0053087A" w:rsidRDefault="0053087A" w:rsidP="009E4B5D">
            <w:pPr>
              <w:rPr>
                <w:b/>
                <w:sz w:val="18"/>
                <w:szCs w:val="18"/>
              </w:rPr>
            </w:pPr>
            <w:proofErr w:type="spellStart"/>
            <w:r>
              <w:rPr>
                <w:b/>
                <w:sz w:val="18"/>
                <w:szCs w:val="18"/>
              </w:rPr>
              <w:t>Ofis</w:t>
            </w:r>
            <w:proofErr w:type="spellEnd"/>
            <w:r>
              <w:rPr>
                <w:b/>
                <w:sz w:val="18"/>
                <w:szCs w:val="18"/>
              </w:rPr>
              <w:t xml:space="preserve"> </w:t>
            </w:r>
            <w:proofErr w:type="spellStart"/>
            <w:r>
              <w:rPr>
                <w:b/>
                <w:sz w:val="18"/>
                <w:szCs w:val="18"/>
              </w:rPr>
              <w:t>Saati</w:t>
            </w:r>
            <w:proofErr w:type="spellEnd"/>
          </w:p>
        </w:tc>
        <w:tc>
          <w:tcPr>
            <w:tcW w:w="7810" w:type="dxa"/>
            <w:gridSpan w:val="7"/>
            <w:shd w:val="clear" w:color="auto" w:fill="auto"/>
          </w:tcPr>
          <w:p w14:paraId="4ECD9AAF" w14:textId="74F83B71" w:rsidR="0053087A" w:rsidRDefault="00EF2C96" w:rsidP="009E4B5D">
            <w:pPr>
              <w:rPr>
                <w:b/>
                <w:sz w:val="18"/>
                <w:szCs w:val="18"/>
              </w:rPr>
            </w:pPr>
            <w:r>
              <w:rPr>
                <w:b/>
                <w:sz w:val="18"/>
                <w:szCs w:val="18"/>
              </w:rPr>
              <w:t xml:space="preserve">16.20, </w:t>
            </w:r>
            <w:proofErr w:type="spellStart"/>
            <w:r>
              <w:rPr>
                <w:b/>
                <w:sz w:val="18"/>
                <w:szCs w:val="18"/>
              </w:rPr>
              <w:t>Cuma</w:t>
            </w:r>
            <w:proofErr w:type="spellEnd"/>
          </w:p>
          <w:p w14:paraId="4E82C8E9" w14:textId="6C608B51" w:rsidR="00EF2C96" w:rsidRPr="002D1D79" w:rsidRDefault="00EF2C96" w:rsidP="009E4B5D">
            <w:pPr>
              <w:rPr>
                <w:b/>
                <w:sz w:val="18"/>
                <w:szCs w:val="18"/>
              </w:rPr>
            </w:pPr>
          </w:p>
        </w:tc>
      </w:tr>
      <w:tr w:rsidR="0053087A" w:rsidRPr="002D1D79" w14:paraId="632B6DEE" w14:textId="77777777" w:rsidTr="0053087A">
        <w:trPr>
          <w:trHeight w:val="567"/>
        </w:trPr>
        <w:tc>
          <w:tcPr>
            <w:tcW w:w="2283" w:type="dxa"/>
            <w:shd w:val="clear" w:color="auto" w:fill="auto"/>
          </w:tcPr>
          <w:p w14:paraId="7C3C2A7A" w14:textId="77777777" w:rsidR="0053087A" w:rsidRPr="002D1D79" w:rsidRDefault="0053087A" w:rsidP="009E4B5D">
            <w:pPr>
              <w:rPr>
                <w:b/>
                <w:sz w:val="18"/>
                <w:szCs w:val="18"/>
              </w:rPr>
            </w:pPr>
            <w:proofErr w:type="spellStart"/>
            <w:r>
              <w:rPr>
                <w:b/>
                <w:sz w:val="18"/>
                <w:szCs w:val="18"/>
              </w:rPr>
              <w:t>Dersin</w:t>
            </w:r>
            <w:proofErr w:type="spellEnd"/>
            <w:r w:rsidRPr="002D1D79">
              <w:rPr>
                <w:b/>
                <w:sz w:val="18"/>
                <w:szCs w:val="18"/>
              </w:rPr>
              <w:t xml:space="preserve"> Web </w:t>
            </w:r>
            <w:proofErr w:type="spellStart"/>
            <w:r w:rsidRPr="002D1D79">
              <w:rPr>
                <w:b/>
                <w:sz w:val="18"/>
                <w:szCs w:val="18"/>
              </w:rPr>
              <w:t>Site</w:t>
            </w:r>
            <w:r>
              <w:rPr>
                <w:b/>
                <w:sz w:val="18"/>
                <w:szCs w:val="18"/>
              </w:rPr>
              <w:t>si</w:t>
            </w:r>
            <w:proofErr w:type="spellEnd"/>
          </w:p>
        </w:tc>
        <w:tc>
          <w:tcPr>
            <w:tcW w:w="7810" w:type="dxa"/>
            <w:gridSpan w:val="7"/>
            <w:shd w:val="clear" w:color="auto" w:fill="auto"/>
          </w:tcPr>
          <w:p w14:paraId="2B3674CC" w14:textId="2A636FD6" w:rsidR="0053087A" w:rsidRPr="002D1D79" w:rsidRDefault="00EF2C96" w:rsidP="009E4B5D">
            <w:pPr>
              <w:rPr>
                <w:b/>
                <w:sz w:val="18"/>
                <w:szCs w:val="18"/>
              </w:rPr>
            </w:pPr>
            <w:r>
              <w:rPr>
                <w:b/>
                <w:sz w:val="18"/>
                <w:szCs w:val="18"/>
              </w:rPr>
              <w:t>https://psi302.cankaya.edu.tr</w:t>
            </w:r>
          </w:p>
        </w:tc>
      </w:tr>
    </w:tbl>
    <w:p w14:paraId="0699CDCC"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AC3EE97" w14:textId="77777777" w:rsidTr="0053087A">
        <w:trPr>
          <w:cantSplit/>
          <w:trHeight w:val="332"/>
        </w:trPr>
        <w:tc>
          <w:tcPr>
            <w:tcW w:w="10093" w:type="dxa"/>
            <w:shd w:val="pct15" w:color="000000" w:fill="FFFFFF"/>
            <w:vAlign w:val="center"/>
          </w:tcPr>
          <w:p w14:paraId="5578CF11" w14:textId="77777777" w:rsidR="0053087A" w:rsidRDefault="0053087A" w:rsidP="009E4B5D">
            <w:pPr>
              <w:rPr>
                <w:b/>
              </w:rPr>
            </w:pPr>
            <w:proofErr w:type="spellStart"/>
            <w:r>
              <w:rPr>
                <w:b/>
              </w:rPr>
              <w:t>Dersin</w:t>
            </w:r>
            <w:proofErr w:type="spellEnd"/>
            <w:r>
              <w:rPr>
                <w:b/>
              </w:rPr>
              <w:t xml:space="preserve"> </w:t>
            </w:r>
            <w:proofErr w:type="spellStart"/>
            <w:r>
              <w:rPr>
                <w:b/>
              </w:rPr>
              <w:t>Tanımı</w:t>
            </w:r>
            <w:proofErr w:type="spellEnd"/>
          </w:p>
          <w:p w14:paraId="16ACB5B7" w14:textId="77777777" w:rsidR="0053087A" w:rsidRDefault="0053087A" w:rsidP="009E4B5D">
            <w:pPr>
              <w:rPr>
                <w:i/>
                <w:sz w:val="14"/>
              </w:rPr>
            </w:pPr>
          </w:p>
        </w:tc>
      </w:tr>
      <w:tr w:rsidR="0053087A" w14:paraId="5C8F5656" w14:textId="77777777" w:rsidTr="009851E7">
        <w:trPr>
          <w:cantSplit/>
          <w:trHeight w:val="1394"/>
        </w:trPr>
        <w:tc>
          <w:tcPr>
            <w:tcW w:w="10093" w:type="dxa"/>
          </w:tcPr>
          <w:p w14:paraId="49A51123" w14:textId="1E736C90" w:rsidR="0053087A" w:rsidRDefault="0053087A" w:rsidP="009E4B5D">
            <w:pPr>
              <w:pStyle w:val="BodyText2"/>
              <w:spacing w:line="240" w:lineRule="auto"/>
              <w:rPr>
                <w:rFonts w:ascii="Arial" w:hAnsi="Arial" w:cs="Arial"/>
                <w:sz w:val="20"/>
              </w:rPr>
            </w:pPr>
            <w:r w:rsidRPr="009755F1">
              <w:rPr>
                <w:rFonts w:ascii="Arial" w:hAnsi="Arial" w:cs="Arial"/>
                <w:sz w:val="20"/>
              </w:rPr>
              <w:t xml:space="preserve"> </w:t>
            </w:r>
            <w:r w:rsidR="009851E7" w:rsidRPr="009851E7">
              <w:rPr>
                <w:rFonts w:ascii="Arial" w:hAnsi="Arial" w:cs="Arial"/>
                <w:sz w:val="20"/>
                <w:lang w:val="tr-TR"/>
              </w:rPr>
              <w:t>Türk dış politikası dersleri, PSI 301 Türk Dış Politikası I ve PSI 302 Türk Dış Politikası II olarak iki dönem verilmek üzere düzenlenmiştir. PSI 302 dersinde, 1950’lerin başlarından 2010’lara değin uzanan dönem; tarihi ve kavramsal bir bakış açısıyla, iç ve dış siyasi olaylar, trendler, karar verme süreçleri ve aktörler ekseninde analiz edilir. Soğuk Savaş dönemi ve sonrası, Türkiye’nin küresel aktörlerle ve alt bölgelerle olan ilişkileri çerçevesinde incelenir.</w:t>
            </w:r>
          </w:p>
        </w:tc>
      </w:tr>
    </w:tbl>
    <w:p w14:paraId="51CB0F1E" w14:textId="77777777" w:rsidR="0053087A" w:rsidRDefault="0053087A" w:rsidP="0053087A"/>
    <w:tbl>
      <w:tblPr>
        <w:tblW w:w="10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87"/>
        <w:gridCol w:w="1984"/>
        <w:gridCol w:w="2088"/>
        <w:gridCol w:w="20"/>
        <w:gridCol w:w="2286"/>
      </w:tblGrid>
      <w:tr w:rsidR="0053087A" w14:paraId="2060AC6E" w14:textId="77777777" w:rsidTr="006A093F">
        <w:trPr>
          <w:cantSplit/>
          <w:trHeight w:val="454"/>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0B4CB" w14:textId="77777777" w:rsidR="0053087A" w:rsidRDefault="0053087A" w:rsidP="009E4B5D">
            <w:proofErr w:type="spellStart"/>
            <w:r>
              <w:rPr>
                <w:b/>
              </w:rPr>
              <w:t>Ön</w:t>
            </w:r>
            <w:proofErr w:type="spellEnd"/>
            <w:r>
              <w:rPr>
                <w:b/>
              </w:rPr>
              <w:t xml:space="preserve"> </w:t>
            </w:r>
            <w:proofErr w:type="spellStart"/>
            <w:r>
              <w:rPr>
                <w:b/>
              </w:rPr>
              <w:t>koşul</w:t>
            </w:r>
            <w:proofErr w:type="spellEnd"/>
          </w:p>
          <w:p w14:paraId="6BC4C35C" w14:textId="77777777" w:rsidR="0053087A" w:rsidRDefault="0053087A" w:rsidP="009E4B5D">
            <w:r>
              <w:t>(</w:t>
            </w:r>
            <w:proofErr w:type="spellStart"/>
            <w:r>
              <w:t>varsa</w:t>
            </w:r>
            <w:proofErr w:type="spellEnd"/>
            <w:r>
              <w:t>)</w:t>
            </w:r>
          </w:p>
          <w:p w14:paraId="768784BF" w14:textId="77777777" w:rsidR="0053087A" w:rsidRDefault="0053087A" w:rsidP="009E4B5D">
            <w:pPr>
              <w:rPr>
                <w:b/>
                <w:sz w:val="18"/>
              </w:rPr>
            </w:pPr>
          </w:p>
        </w:tc>
        <w:tc>
          <w:tcPr>
            <w:tcW w:w="2087" w:type="dxa"/>
            <w:tcBorders>
              <w:top w:val="single" w:sz="4" w:space="0" w:color="000000"/>
              <w:left w:val="single" w:sz="4" w:space="0" w:color="auto"/>
              <w:bottom w:val="nil"/>
              <w:right w:val="single" w:sz="4" w:space="0" w:color="000000"/>
            </w:tcBorders>
            <w:vAlign w:val="center"/>
          </w:tcPr>
          <w:p w14:paraId="47FC9BFB" w14:textId="316CC872" w:rsidR="0053087A" w:rsidRDefault="0053087A" w:rsidP="009E4B5D">
            <w:pPr>
              <w:jc w:val="center"/>
            </w:pPr>
            <w:r>
              <w:rPr>
                <w:sz w:val="12"/>
                <w:szCs w:val="12"/>
              </w:rPr>
              <w:t>1</w:t>
            </w:r>
            <w:r w:rsidR="006A093F">
              <w:rPr>
                <w:sz w:val="12"/>
                <w:szCs w:val="12"/>
              </w:rPr>
              <w:t>.</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C9E34AB" w14:textId="77777777" w:rsidTr="0053087A">
              <w:trPr>
                <w:trHeight w:val="295"/>
                <w:jc w:val="center"/>
              </w:trPr>
              <w:tc>
                <w:tcPr>
                  <w:tcW w:w="269" w:type="dxa"/>
                </w:tcPr>
                <w:p w14:paraId="40F8CB1E" w14:textId="77777777" w:rsidR="0053087A" w:rsidRDefault="0053087A" w:rsidP="009E4B5D">
                  <w:pPr>
                    <w:spacing w:before="40" w:after="40"/>
                    <w:jc w:val="center"/>
                    <w:rPr>
                      <w:sz w:val="20"/>
                    </w:rPr>
                  </w:pPr>
                </w:p>
              </w:tc>
              <w:tc>
                <w:tcPr>
                  <w:tcW w:w="269" w:type="dxa"/>
                </w:tcPr>
                <w:p w14:paraId="23951D0F" w14:textId="77777777" w:rsidR="0053087A" w:rsidRDefault="0053087A" w:rsidP="009E4B5D">
                  <w:pPr>
                    <w:spacing w:before="40" w:after="40"/>
                    <w:jc w:val="center"/>
                    <w:rPr>
                      <w:sz w:val="20"/>
                    </w:rPr>
                  </w:pPr>
                </w:p>
              </w:tc>
              <w:tc>
                <w:tcPr>
                  <w:tcW w:w="269" w:type="dxa"/>
                </w:tcPr>
                <w:p w14:paraId="2A889627" w14:textId="77777777" w:rsidR="0053087A" w:rsidRDefault="0053087A" w:rsidP="009E4B5D">
                  <w:pPr>
                    <w:spacing w:before="40" w:after="40"/>
                    <w:jc w:val="center"/>
                    <w:rPr>
                      <w:sz w:val="20"/>
                    </w:rPr>
                  </w:pPr>
                </w:p>
              </w:tc>
              <w:tc>
                <w:tcPr>
                  <w:tcW w:w="269" w:type="dxa"/>
                </w:tcPr>
                <w:p w14:paraId="54F51781" w14:textId="77777777" w:rsidR="0053087A" w:rsidRDefault="0053087A" w:rsidP="009E4B5D">
                  <w:pPr>
                    <w:spacing w:before="40" w:after="40"/>
                    <w:jc w:val="center"/>
                    <w:rPr>
                      <w:sz w:val="20"/>
                    </w:rPr>
                  </w:pPr>
                </w:p>
              </w:tc>
              <w:tc>
                <w:tcPr>
                  <w:tcW w:w="269" w:type="dxa"/>
                </w:tcPr>
                <w:p w14:paraId="599398B0" w14:textId="77777777" w:rsidR="0053087A" w:rsidRDefault="0053087A" w:rsidP="009E4B5D">
                  <w:pPr>
                    <w:spacing w:before="40" w:after="40"/>
                    <w:jc w:val="center"/>
                    <w:rPr>
                      <w:sz w:val="20"/>
                    </w:rPr>
                  </w:pPr>
                </w:p>
              </w:tc>
              <w:tc>
                <w:tcPr>
                  <w:tcW w:w="269" w:type="dxa"/>
                </w:tcPr>
                <w:p w14:paraId="0E557633" w14:textId="77777777" w:rsidR="0053087A" w:rsidRDefault="0053087A" w:rsidP="009E4B5D">
                  <w:pPr>
                    <w:spacing w:before="40" w:after="40"/>
                    <w:jc w:val="center"/>
                    <w:rPr>
                      <w:sz w:val="20"/>
                    </w:rPr>
                  </w:pPr>
                </w:p>
              </w:tc>
              <w:tc>
                <w:tcPr>
                  <w:tcW w:w="269" w:type="dxa"/>
                </w:tcPr>
                <w:p w14:paraId="7FA44955" w14:textId="77777777" w:rsidR="0053087A" w:rsidRDefault="0053087A" w:rsidP="009E4B5D">
                  <w:pPr>
                    <w:spacing w:before="40" w:after="40"/>
                    <w:jc w:val="center"/>
                    <w:rPr>
                      <w:sz w:val="20"/>
                    </w:rPr>
                  </w:pPr>
                </w:p>
              </w:tc>
            </w:tr>
          </w:tbl>
          <w:p w14:paraId="3C576873" w14:textId="77777777" w:rsidR="0053087A" w:rsidRDefault="0053087A" w:rsidP="009E4B5D">
            <w:pPr>
              <w:rPr>
                <w:b/>
                <w:sz w:val="18"/>
              </w:rPr>
            </w:pPr>
          </w:p>
        </w:tc>
        <w:tc>
          <w:tcPr>
            <w:tcW w:w="1984" w:type="dxa"/>
            <w:tcBorders>
              <w:top w:val="single" w:sz="4" w:space="0" w:color="000000"/>
              <w:left w:val="single" w:sz="4" w:space="0" w:color="000000"/>
              <w:bottom w:val="nil"/>
              <w:right w:val="single" w:sz="4" w:space="0" w:color="000000"/>
            </w:tcBorders>
            <w:vAlign w:val="center"/>
          </w:tcPr>
          <w:p w14:paraId="004EE5F0" w14:textId="42B229DC"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3C21E6CB" w14:textId="77777777" w:rsidTr="0053087A">
              <w:trPr>
                <w:trHeight w:val="295"/>
                <w:jc w:val="center"/>
              </w:trPr>
              <w:tc>
                <w:tcPr>
                  <w:tcW w:w="269" w:type="dxa"/>
                </w:tcPr>
                <w:p w14:paraId="6DD7D9B6" w14:textId="77777777" w:rsidR="0053087A" w:rsidRDefault="0053087A" w:rsidP="009E4B5D">
                  <w:pPr>
                    <w:spacing w:before="40" w:after="40"/>
                    <w:jc w:val="center"/>
                    <w:rPr>
                      <w:sz w:val="20"/>
                    </w:rPr>
                  </w:pPr>
                </w:p>
              </w:tc>
              <w:tc>
                <w:tcPr>
                  <w:tcW w:w="269" w:type="dxa"/>
                </w:tcPr>
                <w:p w14:paraId="0CC81DCC" w14:textId="77777777" w:rsidR="0053087A" w:rsidRDefault="0053087A" w:rsidP="009E4B5D">
                  <w:pPr>
                    <w:spacing w:before="40" w:after="40"/>
                    <w:jc w:val="center"/>
                    <w:rPr>
                      <w:sz w:val="20"/>
                    </w:rPr>
                  </w:pPr>
                </w:p>
              </w:tc>
              <w:tc>
                <w:tcPr>
                  <w:tcW w:w="269" w:type="dxa"/>
                </w:tcPr>
                <w:p w14:paraId="742BD494" w14:textId="77777777" w:rsidR="0053087A" w:rsidRDefault="0053087A" w:rsidP="009E4B5D">
                  <w:pPr>
                    <w:spacing w:before="40" w:after="40"/>
                    <w:jc w:val="center"/>
                    <w:rPr>
                      <w:sz w:val="20"/>
                    </w:rPr>
                  </w:pPr>
                </w:p>
              </w:tc>
              <w:tc>
                <w:tcPr>
                  <w:tcW w:w="269" w:type="dxa"/>
                </w:tcPr>
                <w:p w14:paraId="508717D1" w14:textId="77777777" w:rsidR="0053087A" w:rsidRDefault="0053087A" w:rsidP="009E4B5D">
                  <w:pPr>
                    <w:spacing w:before="40" w:after="40"/>
                    <w:jc w:val="center"/>
                    <w:rPr>
                      <w:sz w:val="20"/>
                    </w:rPr>
                  </w:pPr>
                </w:p>
              </w:tc>
              <w:tc>
                <w:tcPr>
                  <w:tcW w:w="269" w:type="dxa"/>
                </w:tcPr>
                <w:p w14:paraId="69A9960C" w14:textId="77777777" w:rsidR="0053087A" w:rsidRDefault="0053087A" w:rsidP="009E4B5D">
                  <w:pPr>
                    <w:spacing w:before="40" w:after="40"/>
                    <w:jc w:val="center"/>
                    <w:rPr>
                      <w:sz w:val="20"/>
                    </w:rPr>
                  </w:pPr>
                </w:p>
              </w:tc>
              <w:tc>
                <w:tcPr>
                  <w:tcW w:w="269" w:type="dxa"/>
                </w:tcPr>
                <w:p w14:paraId="29EE447F" w14:textId="77777777" w:rsidR="0053087A" w:rsidRDefault="0053087A" w:rsidP="009E4B5D">
                  <w:pPr>
                    <w:spacing w:before="40" w:after="40"/>
                    <w:jc w:val="center"/>
                    <w:rPr>
                      <w:sz w:val="20"/>
                    </w:rPr>
                  </w:pPr>
                </w:p>
              </w:tc>
              <w:tc>
                <w:tcPr>
                  <w:tcW w:w="269" w:type="dxa"/>
                </w:tcPr>
                <w:p w14:paraId="34C67276" w14:textId="77777777" w:rsidR="0053087A" w:rsidRDefault="0053087A" w:rsidP="009E4B5D">
                  <w:pPr>
                    <w:spacing w:before="40" w:after="40"/>
                    <w:jc w:val="center"/>
                    <w:rPr>
                      <w:sz w:val="20"/>
                    </w:rPr>
                  </w:pPr>
                </w:p>
              </w:tc>
            </w:tr>
          </w:tbl>
          <w:p w14:paraId="7B9FCFFC" w14:textId="77777777" w:rsidR="0053087A" w:rsidRDefault="0053087A" w:rsidP="009E4B5D">
            <w:pPr>
              <w:spacing w:before="40" w:after="40"/>
              <w:rPr>
                <w:b/>
                <w:sz w:val="18"/>
              </w:rPr>
            </w:pPr>
          </w:p>
        </w:tc>
        <w:tc>
          <w:tcPr>
            <w:tcW w:w="2108" w:type="dxa"/>
            <w:gridSpan w:val="2"/>
            <w:tcBorders>
              <w:top w:val="single" w:sz="4" w:space="0" w:color="000000"/>
              <w:left w:val="single" w:sz="4" w:space="0" w:color="000000"/>
              <w:bottom w:val="nil"/>
              <w:right w:val="single" w:sz="4" w:space="0" w:color="000000"/>
            </w:tcBorders>
            <w:vAlign w:val="center"/>
          </w:tcPr>
          <w:p w14:paraId="3CFAF95F" w14:textId="6B969107"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6E86FE39" w14:textId="77777777" w:rsidTr="0053087A">
              <w:trPr>
                <w:trHeight w:val="295"/>
                <w:jc w:val="center"/>
              </w:trPr>
              <w:tc>
                <w:tcPr>
                  <w:tcW w:w="269" w:type="dxa"/>
                </w:tcPr>
                <w:p w14:paraId="033D910D" w14:textId="77777777" w:rsidR="0053087A" w:rsidRDefault="0053087A" w:rsidP="009E4B5D">
                  <w:pPr>
                    <w:spacing w:before="40" w:after="40"/>
                    <w:jc w:val="center"/>
                    <w:rPr>
                      <w:sz w:val="20"/>
                    </w:rPr>
                  </w:pPr>
                </w:p>
              </w:tc>
              <w:tc>
                <w:tcPr>
                  <w:tcW w:w="269" w:type="dxa"/>
                </w:tcPr>
                <w:p w14:paraId="6BF24389" w14:textId="77777777" w:rsidR="0053087A" w:rsidRDefault="0053087A" w:rsidP="009E4B5D">
                  <w:pPr>
                    <w:spacing w:before="40" w:after="40"/>
                    <w:jc w:val="center"/>
                    <w:rPr>
                      <w:sz w:val="20"/>
                    </w:rPr>
                  </w:pPr>
                </w:p>
              </w:tc>
              <w:tc>
                <w:tcPr>
                  <w:tcW w:w="269" w:type="dxa"/>
                </w:tcPr>
                <w:p w14:paraId="4815D83B" w14:textId="77777777" w:rsidR="0053087A" w:rsidRDefault="0053087A" w:rsidP="009E4B5D">
                  <w:pPr>
                    <w:spacing w:before="40" w:after="40"/>
                    <w:jc w:val="center"/>
                    <w:rPr>
                      <w:sz w:val="20"/>
                    </w:rPr>
                  </w:pPr>
                </w:p>
              </w:tc>
              <w:tc>
                <w:tcPr>
                  <w:tcW w:w="269" w:type="dxa"/>
                </w:tcPr>
                <w:p w14:paraId="09152AC6" w14:textId="77777777" w:rsidR="0053087A" w:rsidRDefault="0053087A" w:rsidP="009E4B5D">
                  <w:pPr>
                    <w:spacing w:before="40" w:after="40"/>
                    <w:jc w:val="center"/>
                    <w:rPr>
                      <w:sz w:val="20"/>
                    </w:rPr>
                  </w:pPr>
                </w:p>
              </w:tc>
              <w:tc>
                <w:tcPr>
                  <w:tcW w:w="269" w:type="dxa"/>
                </w:tcPr>
                <w:p w14:paraId="0C16B185" w14:textId="77777777" w:rsidR="0053087A" w:rsidRDefault="0053087A" w:rsidP="009E4B5D">
                  <w:pPr>
                    <w:spacing w:before="40" w:after="40"/>
                    <w:jc w:val="center"/>
                    <w:rPr>
                      <w:sz w:val="20"/>
                    </w:rPr>
                  </w:pPr>
                </w:p>
              </w:tc>
              <w:tc>
                <w:tcPr>
                  <w:tcW w:w="269" w:type="dxa"/>
                </w:tcPr>
                <w:p w14:paraId="5DA4E8A6" w14:textId="77777777" w:rsidR="0053087A" w:rsidRDefault="0053087A" w:rsidP="009E4B5D">
                  <w:pPr>
                    <w:spacing w:before="40" w:after="40"/>
                    <w:jc w:val="center"/>
                    <w:rPr>
                      <w:sz w:val="20"/>
                    </w:rPr>
                  </w:pPr>
                </w:p>
              </w:tc>
              <w:tc>
                <w:tcPr>
                  <w:tcW w:w="269" w:type="dxa"/>
                </w:tcPr>
                <w:p w14:paraId="1A7DFE06" w14:textId="77777777" w:rsidR="0053087A" w:rsidRDefault="0053087A" w:rsidP="009E4B5D">
                  <w:pPr>
                    <w:spacing w:before="40" w:after="40"/>
                    <w:jc w:val="center"/>
                    <w:rPr>
                      <w:sz w:val="20"/>
                    </w:rPr>
                  </w:pPr>
                </w:p>
              </w:tc>
            </w:tr>
          </w:tbl>
          <w:p w14:paraId="4BD3CCF0" w14:textId="77777777" w:rsidR="0053087A" w:rsidRDefault="0053087A" w:rsidP="009E4B5D">
            <w:pPr>
              <w:spacing w:before="40" w:after="40"/>
              <w:rPr>
                <w:sz w:val="20"/>
              </w:rPr>
            </w:pPr>
          </w:p>
        </w:tc>
        <w:tc>
          <w:tcPr>
            <w:tcW w:w="2286" w:type="dxa"/>
            <w:tcBorders>
              <w:top w:val="single" w:sz="4" w:space="0" w:color="000000"/>
              <w:left w:val="single" w:sz="4" w:space="0" w:color="000000"/>
              <w:bottom w:val="nil"/>
              <w:right w:val="single" w:sz="4" w:space="0" w:color="000000"/>
            </w:tcBorders>
            <w:vAlign w:val="center"/>
          </w:tcPr>
          <w:p w14:paraId="1769F353" w14:textId="08BBCB93"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469404B7" w14:textId="77777777" w:rsidTr="0053087A">
              <w:trPr>
                <w:trHeight w:val="295"/>
                <w:jc w:val="center"/>
              </w:trPr>
              <w:tc>
                <w:tcPr>
                  <w:tcW w:w="269" w:type="dxa"/>
                </w:tcPr>
                <w:p w14:paraId="56A86C5A" w14:textId="77777777" w:rsidR="0053087A" w:rsidRDefault="0053087A" w:rsidP="009E4B5D">
                  <w:pPr>
                    <w:spacing w:before="40" w:after="40"/>
                    <w:jc w:val="center"/>
                    <w:rPr>
                      <w:sz w:val="20"/>
                    </w:rPr>
                  </w:pPr>
                </w:p>
              </w:tc>
              <w:tc>
                <w:tcPr>
                  <w:tcW w:w="269" w:type="dxa"/>
                </w:tcPr>
                <w:p w14:paraId="16519130" w14:textId="77777777" w:rsidR="0053087A" w:rsidRDefault="0053087A" w:rsidP="009E4B5D">
                  <w:pPr>
                    <w:spacing w:before="40" w:after="40"/>
                    <w:jc w:val="center"/>
                    <w:rPr>
                      <w:sz w:val="20"/>
                    </w:rPr>
                  </w:pPr>
                </w:p>
              </w:tc>
              <w:tc>
                <w:tcPr>
                  <w:tcW w:w="269" w:type="dxa"/>
                </w:tcPr>
                <w:p w14:paraId="523BA5C5" w14:textId="77777777" w:rsidR="0053087A" w:rsidRDefault="0053087A" w:rsidP="009E4B5D">
                  <w:pPr>
                    <w:spacing w:before="40" w:after="40"/>
                    <w:jc w:val="center"/>
                    <w:rPr>
                      <w:sz w:val="20"/>
                    </w:rPr>
                  </w:pPr>
                </w:p>
              </w:tc>
              <w:tc>
                <w:tcPr>
                  <w:tcW w:w="269" w:type="dxa"/>
                </w:tcPr>
                <w:p w14:paraId="55534D68" w14:textId="77777777" w:rsidR="0053087A" w:rsidRDefault="0053087A" w:rsidP="009E4B5D">
                  <w:pPr>
                    <w:spacing w:before="40" w:after="40"/>
                    <w:jc w:val="center"/>
                    <w:rPr>
                      <w:sz w:val="20"/>
                    </w:rPr>
                  </w:pPr>
                </w:p>
              </w:tc>
              <w:tc>
                <w:tcPr>
                  <w:tcW w:w="269" w:type="dxa"/>
                </w:tcPr>
                <w:p w14:paraId="77CD7C9F" w14:textId="77777777" w:rsidR="0053087A" w:rsidRDefault="0053087A" w:rsidP="009E4B5D">
                  <w:pPr>
                    <w:spacing w:before="40" w:after="40"/>
                    <w:jc w:val="center"/>
                    <w:rPr>
                      <w:sz w:val="20"/>
                    </w:rPr>
                  </w:pPr>
                </w:p>
              </w:tc>
              <w:tc>
                <w:tcPr>
                  <w:tcW w:w="269" w:type="dxa"/>
                </w:tcPr>
                <w:p w14:paraId="2132EAE8" w14:textId="77777777" w:rsidR="0053087A" w:rsidRDefault="0053087A" w:rsidP="009E4B5D">
                  <w:pPr>
                    <w:spacing w:before="40" w:after="40"/>
                    <w:jc w:val="center"/>
                    <w:rPr>
                      <w:sz w:val="20"/>
                    </w:rPr>
                  </w:pPr>
                </w:p>
              </w:tc>
              <w:tc>
                <w:tcPr>
                  <w:tcW w:w="269" w:type="dxa"/>
                </w:tcPr>
                <w:p w14:paraId="396A8599" w14:textId="77777777" w:rsidR="0053087A" w:rsidRDefault="0053087A" w:rsidP="009E4B5D">
                  <w:pPr>
                    <w:spacing w:before="40" w:after="40"/>
                    <w:jc w:val="center"/>
                    <w:rPr>
                      <w:sz w:val="20"/>
                    </w:rPr>
                  </w:pPr>
                </w:p>
              </w:tc>
            </w:tr>
          </w:tbl>
          <w:p w14:paraId="3785BAEB" w14:textId="77777777" w:rsidR="0053087A" w:rsidRDefault="0053087A" w:rsidP="009E4B5D">
            <w:pPr>
              <w:rPr>
                <w:b/>
                <w:sz w:val="18"/>
              </w:rPr>
            </w:pPr>
          </w:p>
        </w:tc>
      </w:tr>
      <w:tr w:rsidR="0053087A" w14:paraId="4FE52B84" w14:textId="77777777" w:rsidTr="006A093F">
        <w:trPr>
          <w:cantSplit/>
          <w:trHeight w:val="105"/>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C3B062"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695270D2"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ABF2499" w14:textId="77777777" w:rsidR="0053087A" w:rsidRDefault="0053087A" w:rsidP="009E4B5D">
            <w:pPr>
              <w:jc w:val="center"/>
              <w:rPr>
                <w:sz w:val="12"/>
                <w:szCs w:val="12"/>
              </w:rPr>
            </w:pPr>
          </w:p>
        </w:tc>
        <w:tc>
          <w:tcPr>
            <w:tcW w:w="2108" w:type="dxa"/>
            <w:gridSpan w:val="2"/>
            <w:tcBorders>
              <w:top w:val="nil"/>
              <w:left w:val="nil"/>
              <w:bottom w:val="single" w:sz="4" w:space="0" w:color="000000"/>
              <w:right w:val="single" w:sz="4" w:space="0" w:color="000000"/>
            </w:tcBorders>
            <w:vAlign w:val="center"/>
          </w:tcPr>
          <w:p w14:paraId="31EBC22C" w14:textId="77777777" w:rsidR="0053087A" w:rsidRDefault="0053087A" w:rsidP="009E4B5D">
            <w:pPr>
              <w:jc w:val="center"/>
              <w:rPr>
                <w:sz w:val="12"/>
                <w:szCs w:val="12"/>
              </w:rPr>
            </w:pPr>
          </w:p>
        </w:tc>
        <w:tc>
          <w:tcPr>
            <w:tcW w:w="2286" w:type="dxa"/>
            <w:tcBorders>
              <w:top w:val="nil"/>
              <w:left w:val="nil"/>
              <w:bottom w:val="single" w:sz="4" w:space="0" w:color="000000"/>
              <w:right w:val="single" w:sz="4" w:space="0" w:color="000000"/>
            </w:tcBorders>
            <w:vAlign w:val="center"/>
          </w:tcPr>
          <w:p w14:paraId="3C84DB7D" w14:textId="77777777" w:rsidR="0053087A" w:rsidRDefault="0053087A" w:rsidP="009E4B5D">
            <w:pPr>
              <w:jc w:val="center"/>
              <w:rPr>
                <w:sz w:val="12"/>
                <w:szCs w:val="12"/>
              </w:rPr>
            </w:pPr>
          </w:p>
        </w:tc>
      </w:tr>
      <w:tr w:rsidR="0053087A" w14:paraId="6D5CDE2D" w14:textId="77777777" w:rsidTr="006A093F">
        <w:trPr>
          <w:cantSplit/>
          <w:trHeight w:val="454"/>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C35061" w14:textId="77777777" w:rsidR="0053087A" w:rsidRDefault="0053087A" w:rsidP="009E4B5D"/>
        </w:tc>
        <w:tc>
          <w:tcPr>
            <w:tcW w:w="2087" w:type="dxa"/>
            <w:tcBorders>
              <w:top w:val="single" w:sz="4" w:space="0" w:color="000000"/>
              <w:left w:val="single" w:sz="4" w:space="0" w:color="auto"/>
              <w:bottom w:val="single" w:sz="4" w:space="0" w:color="000000"/>
              <w:right w:val="single" w:sz="4" w:space="0" w:color="000000"/>
            </w:tcBorders>
            <w:vAlign w:val="center"/>
          </w:tcPr>
          <w:p w14:paraId="50EF6284" w14:textId="338B98FB" w:rsidR="0053087A" w:rsidRDefault="0053087A"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2C0A02">
              <w:fldChar w:fldCharType="separate"/>
            </w:r>
            <w:r>
              <w:fldChar w:fldCharType="end"/>
            </w:r>
            <w:r>
              <w:t xml:space="preserve"> </w:t>
            </w:r>
            <w:proofErr w:type="spellStart"/>
            <w:r w:rsidR="006A093F">
              <w:rPr>
                <w:sz w:val="14"/>
              </w:rPr>
              <w:t>Ders</w:t>
            </w:r>
            <w:proofErr w:type="spellEnd"/>
            <w:r w:rsidR="006A093F">
              <w:rPr>
                <w:sz w:val="14"/>
              </w:rPr>
              <w:t xml:space="preserve"> </w:t>
            </w:r>
            <w:proofErr w:type="spellStart"/>
            <w:r w:rsidR="006A093F">
              <w:rPr>
                <w:sz w:val="14"/>
              </w:rPr>
              <w:t>sorumlusunun</w:t>
            </w:r>
            <w:proofErr w:type="spellEnd"/>
            <w:r w:rsidR="006A093F">
              <w:rPr>
                <w:sz w:val="14"/>
              </w:rPr>
              <w:t xml:space="preserve"> </w:t>
            </w:r>
            <w:proofErr w:type="spellStart"/>
            <w:r w:rsidR="006A093F">
              <w:rPr>
                <w:sz w:val="14"/>
              </w:rPr>
              <w:t>onayı</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0AA35486" w14:textId="20D2BE1A" w:rsidR="0053087A" w:rsidRDefault="0053087A" w:rsidP="009E4B5D">
            <w:pPr>
              <w:spacing w:before="40" w:after="40"/>
              <w:rPr>
                <w:b/>
                <w:sz w:val="18"/>
              </w:rPr>
            </w:pP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36EE41BE" w14:textId="5388D70E" w:rsidR="0053087A" w:rsidRDefault="0053087A" w:rsidP="009E4B5D">
            <w:pPr>
              <w:spacing w:before="100"/>
              <w:rPr>
                <w:b/>
                <w:sz w:val="18"/>
              </w:rPr>
            </w:pPr>
            <w:r>
              <w:rPr>
                <w:noProof/>
              </w:rPr>
              <mc:AlternateContent>
                <mc:Choice Requires="wps">
                  <w:drawing>
                    <wp:anchor distT="0" distB="0" distL="114300" distR="114300" simplePos="0" relativeHeight="251659264" behindDoc="0" locked="0" layoutInCell="1" allowOverlap="1" wp14:anchorId="10040B60" wp14:editId="06350997">
                      <wp:simplePos x="0" y="0"/>
                      <wp:positionH relativeFrom="column">
                        <wp:posOffset>918845</wp:posOffset>
                      </wp:positionH>
                      <wp:positionV relativeFrom="paragraph">
                        <wp:posOffset>17145</wp:posOffset>
                      </wp:positionV>
                      <wp:extent cx="1762760" cy="2298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4D3FE10" w14:textId="77777777" w:rsidR="0053087A" w:rsidRDefault="0053087A" w:rsidP="0053087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40B6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">
                      <v:path arrowok="t"/>
                      <v:textbox inset=".5mm,.5mm,.5mm,.5mm">
                        <w:txbxContent>
                          <w:p w14:paraId="54D3FE10" w14:textId="77777777" w:rsidR="0053087A" w:rsidRDefault="0053087A" w:rsidP="0053087A">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2C0A02">
              <w:fldChar w:fldCharType="separate"/>
            </w:r>
            <w:r>
              <w:fldChar w:fldCharType="end"/>
            </w:r>
            <w:r>
              <w:t xml:space="preserve"> </w:t>
            </w:r>
            <w:proofErr w:type="spellStart"/>
            <w:r w:rsidR="006A093F">
              <w:rPr>
                <w:sz w:val="14"/>
              </w:rPr>
              <w:t>Diğer</w:t>
            </w:r>
            <w:proofErr w:type="spellEnd"/>
            <w:r>
              <w:rPr>
                <w:sz w:val="14"/>
              </w:rPr>
              <w:t xml:space="preserve"> </w:t>
            </w:r>
          </w:p>
        </w:tc>
      </w:tr>
      <w:tr w:rsidR="0053087A" w14:paraId="35FD9CEC" w14:textId="77777777" w:rsidTr="006A093F">
        <w:trPr>
          <w:cantSplit/>
          <w:trHeight w:val="430"/>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C4617B" w14:textId="77777777" w:rsidR="0053087A" w:rsidRDefault="0053087A" w:rsidP="009E4B5D">
            <w:proofErr w:type="spellStart"/>
            <w:r>
              <w:rPr>
                <w:b/>
              </w:rPr>
              <w:t>Eş</w:t>
            </w:r>
            <w:proofErr w:type="spellEnd"/>
            <w:r>
              <w:rPr>
                <w:b/>
              </w:rPr>
              <w:t xml:space="preserve"> </w:t>
            </w:r>
            <w:proofErr w:type="spellStart"/>
            <w:r>
              <w:rPr>
                <w:b/>
              </w:rPr>
              <w:t>Koşul</w:t>
            </w:r>
            <w:proofErr w:type="spellEnd"/>
          </w:p>
          <w:p w14:paraId="6EDC6C58" w14:textId="77777777" w:rsidR="0053087A" w:rsidRDefault="0053087A" w:rsidP="009E4B5D">
            <w:pPr>
              <w:rPr>
                <w:b/>
                <w:sz w:val="18"/>
              </w:rPr>
            </w:pPr>
            <w:r>
              <w:t>(</w:t>
            </w:r>
            <w:proofErr w:type="spellStart"/>
            <w:r>
              <w:t>varsa</w:t>
            </w:r>
            <w:proofErr w:type="spellEnd"/>
            <w:r>
              <w:t>)</w:t>
            </w:r>
          </w:p>
        </w:tc>
        <w:tc>
          <w:tcPr>
            <w:tcW w:w="2087" w:type="dxa"/>
            <w:tcBorders>
              <w:top w:val="single" w:sz="4" w:space="0" w:color="000000"/>
              <w:left w:val="single" w:sz="4" w:space="0" w:color="auto"/>
              <w:bottom w:val="nil"/>
              <w:right w:val="single" w:sz="4" w:space="0" w:color="000000"/>
            </w:tcBorders>
            <w:vAlign w:val="center"/>
          </w:tcPr>
          <w:p w14:paraId="193562CF" w14:textId="7810787F" w:rsidR="0053087A" w:rsidRDefault="006A093F" w:rsidP="009E4B5D">
            <w:pPr>
              <w:jc w:val="center"/>
            </w:pPr>
            <w:r>
              <w:rPr>
                <w:sz w:val="12"/>
                <w:szCs w:val="12"/>
              </w:rPr>
              <w:t>1.</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7BF81136" w14:textId="77777777" w:rsidTr="0053087A">
              <w:trPr>
                <w:trHeight w:val="295"/>
                <w:jc w:val="center"/>
              </w:trPr>
              <w:tc>
                <w:tcPr>
                  <w:tcW w:w="269" w:type="dxa"/>
                </w:tcPr>
                <w:p w14:paraId="301C55F9" w14:textId="77777777" w:rsidR="0053087A" w:rsidRDefault="0053087A" w:rsidP="009E4B5D">
                  <w:pPr>
                    <w:spacing w:before="40" w:after="40"/>
                    <w:jc w:val="center"/>
                    <w:rPr>
                      <w:sz w:val="20"/>
                    </w:rPr>
                  </w:pPr>
                </w:p>
              </w:tc>
              <w:tc>
                <w:tcPr>
                  <w:tcW w:w="269" w:type="dxa"/>
                </w:tcPr>
                <w:p w14:paraId="4A1B02D4" w14:textId="77777777" w:rsidR="0053087A" w:rsidRDefault="0053087A" w:rsidP="009E4B5D">
                  <w:pPr>
                    <w:spacing w:before="40" w:after="40"/>
                    <w:jc w:val="center"/>
                    <w:rPr>
                      <w:sz w:val="20"/>
                    </w:rPr>
                  </w:pPr>
                </w:p>
              </w:tc>
              <w:tc>
                <w:tcPr>
                  <w:tcW w:w="269" w:type="dxa"/>
                </w:tcPr>
                <w:p w14:paraId="094862E6" w14:textId="77777777" w:rsidR="0053087A" w:rsidRDefault="0053087A" w:rsidP="009E4B5D">
                  <w:pPr>
                    <w:spacing w:before="40" w:after="40"/>
                    <w:jc w:val="center"/>
                    <w:rPr>
                      <w:sz w:val="20"/>
                    </w:rPr>
                  </w:pPr>
                </w:p>
              </w:tc>
              <w:tc>
                <w:tcPr>
                  <w:tcW w:w="269" w:type="dxa"/>
                </w:tcPr>
                <w:p w14:paraId="3906C9E7" w14:textId="77777777" w:rsidR="0053087A" w:rsidRDefault="0053087A" w:rsidP="009E4B5D">
                  <w:pPr>
                    <w:spacing w:before="40" w:after="40"/>
                    <w:jc w:val="center"/>
                    <w:rPr>
                      <w:sz w:val="20"/>
                    </w:rPr>
                  </w:pPr>
                </w:p>
              </w:tc>
              <w:tc>
                <w:tcPr>
                  <w:tcW w:w="269" w:type="dxa"/>
                </w:tcPr>
                <w:p w14:paraId="547C6D2C" w14:textId="77777777" w:rsidR="0053087A" w:rsidRDefault="0053087A" w:rsidP="009E4B5D">
                  <w:pPr>
                    <w:spacing w:before="40" w:after="40"/>
                    <w:jc w:val="center"/>
                    <w:rPr>
                      <w:sz w:val="20"/>
                    </w:rPr>
                  </w:pPr>
                </w:p>
              </w:tc>
              <w:tc>
                <w:tcPr>
                  <w:tcW w:w="269" w:type="dxa"/>
                </w:tcPr>
                <w:p w14:paraId="44750B0C" w14:textId="77777777" w:rsidR="0053087A" w:rsidRDefault="0053087A" w:rsidP="009E4B5D">
                  <w:pPr>
                    <w:spacing w:before="40" w:after="40"/>
                    <w:jc w:val="center"/>
                    <w:rPr>
                      <w:sz w:val="20"/>
                    </w:rPr>
                  </w:pPr>
                </w:p>
              </w:tc>
              <w:tc>
                <w:tcPr>
                  <w:tcW w:w="269" w:type="dxa"/>
                </w:tcPr>
                <w:p w14:paraId="5935B1EF" w14:textId="77777777" w:rsidR="0053087A" w:rsidRDefault="0053087A" w:rsidP="009E4B5D">
                  <w:pPr>
                    <w:spacing w:before="40" w:after="40"/>
                    <w:jc w:val="center"/>
                    <w:rPr>
                      <w:sz w:val="20"/>
                    </w:rPr>
                  </w:pPr>
                </w:p>
              </w:tc>
            </w:tr>
          </w:tbl>
          <w:p w14:paraId="76B93A54" w14:textId="77777777" w:rsidR="0053087A" w:rsidRDefault="0053087A" w:rsidP="009E4B5D">
            <w:pPr>
              <w:rPr>
                <w:b/>
                <w:sz w:val="18"/>
              </w:rPr>
            </w:pPr>
          </w:p>
        </w:tc>
        <w:tc>
          <w:tcPr>
            <w:tcW w:w="1984" w:type="dxa"/>
            <w:tcBorders>
              <w:top w:val="single" w:sz="4" w:space="0" w:color="000000"/>
              <w:left w:val="nil"/>
              <w:bottom w:val="nil"/>
              <w:right w:val="single" w:sz="4" w:space="0" w:color="000000"/>
            </w:tcBorders>
            <w:vAlign w:val="center"/>
          </w:tcPr>
          <w:p w14:paraId="3AFF9024" w14:textId="753D8DB9"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3FCE531" w14:textId="77777777" w:rsidTr="0053087A">
              <w:trPr>
                <w:trHeight w:val="295"/>
                <w:jc w:val="center"/>
              </w:trPr>
              <w:tc>
                <w:tcPr>
                  <w:tcW w:w="269" w:type="dxa"/>
                </w:tcPr>
                <w:p w14:paraId="79499702" w14:textId="77777777" w:rsidR="0053087A" w:rsidRDefault="0053087A" w:rsidP="009E4B5D">
                  <w:pPr>
                    <w:spacing w:before="40" w:after="40"/>
                    <w:jc w:val="center"/>
                    <w:rPr>
                      <w:sz w:val="20"/>
                    </w:rPr>
                  </w:pPr>
                </w:p>
              </w:tc>
              <w:tc>
                <w:tcPr>
                  <w:tcW w:w="269" w:type="dxa"/>
                </w:tcPr>
                <w:p w14:paraId="17331114" w14:textId="77777777" w:rsidR="0053087A" w:rsidRDefault="0053087A" w:rsidP="009E4B5D">
                  <w:pPr>
                    <w:spacing w:before="40" w:after="40"/>
                    <w:jc w:val="center"/>
                    <w:rPr>
                      <w:sz w:val="20"/>
                    </w:rPr>
                  </w:pPr>
                </w:p>
              </w:tc>
              <w:tc>
                <w:tcPr>
                  <w:tcW w:w="269" w:type="dxa"/>
                </w:tcPr>
                <w:p w14:paraId="1D22EEBB" w14:textId="77777777" w:rsidR="0053087A" w:rsidRDefault="0053087A" w:rsidP="009E4B5D">
                  <w:pPr>
                    <w:spacing w:before="40" w:after="40"/>
                    <w:jc w:val="center"/>
                    <w:rPr>
                      <w:sz w:val="20"/>
                    </w:rPr>
                  </w:pPr>
                </w:p>
              </w:tc>
              <w:tc>
                <w:tcPr>
                  <w:tcW w:w="269" w:type="dxa"/>
                </w:tcPr>
                <w:p w14:paraId="602D33D4" w14:textId="77777777" w:rsidR="0053087A" w:rsidRDefault="0053087A" w:rsidP="009E4B5D">
                  <w:pPr>
                    <w:spacing w:before="40" w:after="40"/>
                    <w:jc w:val="center"/>
                    <w:rPr>
                      <w:sz w:val="20"/>
                    </w:rPr>
                  </w:pPr>
                </w:p>
              </w:tc>
              <w:tc>
                <w:tcPr>
                  <w:tcW w:w="269" w:type="dxa"/>
                </w:tcPr>
                <w:p w14:paraId="412A3930" w14:textId="77777777" w:rsidR="0053087A" w:rsidRDefault="0053087A" w:rsidP="009E4B5D">
                  <w:pPr>
                    <w:spacing w:before="40" w:after="40"/>
                    <w:jc w:val="center"/>
                    <w:rPr>
                      <w:sz w:val="20"/>
                    </w:rPr>
                  </w:pPr>
                </w:p>
              </w:tc>
              <w:tc>
                <w:tcPr>
                  <w:tcW w:w="269" w:type="dxa"/>
                </w:tcPr>
                <w:p w14:paraId="0BE0B2DE" w14:textId="77777777" w:rsidR="0053087A" w:rsidRDefault="0053087A" w:rsidP="009E4B5D">
                  <w:pPr>
                    <w:spacing w:before="40" w:after="40"/>
                    <w:jc w:val="center"/>
                    <w:rPr>
                      <w:sz w:val="20"/>
                    </w:rPr>
                  </w:pPr>
                </w:p>
              </w:tc>
              <w:tc>
                <w:tcPr>
                  <w:tcW w:w="269" w:type="dxa"/>
                </w:tcPr>
                <w:p w14:paraId="463AAC9D" w14:textId="77777777" w:rsidR="0053087A" w:rsidRDefault="0053087A" w:rsidP="009E4B5D">
                  <w:pPr>
                    <w:spacing w:before="40" w:after="40"/>
                    <w:jc w:val="center"/>
                    <w:rPr>
                      <w:sz w:val="20"/>
                    </w:rPr>
                  </w:pPr>
                </w:p>
              </w:tc>
            </w:tr>
          </w:tbl>
          <w:p w14:paraId="27F160B2" w14:textId="77777777" w:rsidR="0053087A" w:rsidRDefault="0053087A" w:rsidP="009E4B5D">
            <w:pPr>
              <w:spacing w:before="40" w:after="40"/>
              <w:rPr>
                <w:b/>
                <w:sz w:val="18"/>
              </w:rPr>
            </w:pPr>
          </w:p>
        </w:tc>
        <w:tc>
          <w:tcPr>
            <w:tcW w:w="2088" w:type="dxa"/>
            <w:tcBorders>
              <w:top w:val="single" w:sz="4" w:space="0" w:color="000000"/>
              <w:left w:val="nil"/>
              <w:bottom w:val="nil"/>
              <w:right w:val="single" w:sz="4" w:space="0" w:color="000000"/>
            </w:tcBorders>
            <w:vAlign w:val="center"/>
          </w:tcPr>
          <w:p w14:paraId="7217429C" w14:textId="093C045A"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0A7B9203" w14:textId="77777777" w:rsidTr="0053087A">
              <w:trPr>
                <w:trHeight w:val="295"/>
                <w:jc w:val="center"/>
              </w:trPr>
              <w:tc>
                <w:tcPr>
                  <w:tcW w:w="269" w:type="dxa"/>
                </w:tcPr>
                <w:p w14:paraId="0163527D" w14:textId="77777777" w:rsidR="0053087A" w:rsidRDefault="0053087A" w:rsidP="009E4B5D">
                  <w:pPr>
                    <w:spacing w:before="40" w:after="40"/>
                    <w:jc w:val="center"/>
                    <w:rPr>
                      <w:sz w:val="20"/>
                    </w:rPr>
                  </w:pPr>
                </w:p>
              </w:tc>
              <w:tc>
                <w:tcPr>
                  <w:tcW w:w="269" w:type="dxa"/>
                </w:tcPr>
                <w:p w14:paraId="5A60239B" w14:textId="77777777" w:rsidR="0053087A" w:rsidRDefault="0053087A" w:rsidP="009E4B5D">
                  <w:pPr>
                    <w:spacing w:before="40" w:after="40"/>
                    <w:jc w:val="center"/>
                    <w:rPr>
                      <w:sz w:val="20"/>
                    </w:rPr>
                  </w:pPr>
                </w:p>
              </w:tc>
              <w:tc>
                <w:tcPr>
                  <w:tcW w:w="269" w:type="dxa"/>
                </w:tcPr>
                <w:p w14:paraId="3542D2DE" w14:textId="77777777" w:rsidR="0053087A" w:rsidRDefault="0053087A" w:rsidP="009E4B5D">
                  <w:pPr>
                    <w:spacing w:before="40" w:after="40"/>
                    <w:jc w:val="center"/>
                    <w:rPr>
                      <w:sz w:val="20"/>
                    </w:rPr>
                  </w:pPr>
                </w:p>
              </w:tc>
              <w:tc>
                <w:tcPr>
                  <w:tcW w:w="269" w:type="dxa"/>
                </w:tcPr>
                <w:p w14:paraId="5FA0609E" w14:textId="77777777" w:rsidR="0053087A" w:rsidRDefault="0053087A" w:rsidP="009E4B5D">
                  <w:pPr>
                    <w:spacing w:before="40" w:after="40"/>
                    <w:jc w:val="center"/>
                    <w:rPr>
                      <w:sz w:val="20"/>
                    </w:rPr>
                  </w:pPr>
                </w:p>
              </w:tc>
              <w:tc>
                <w:tcPr>
                  <w:tcW w:w="269" w:type="dxa"/>
                </w:tcPr>
                <w:p w14:paraId="26A782AA" w14:textId="77777777" w:rsidR="0053087A" w:rsidRDefault="0053087A" w:rsidP="009E4B5D">
                  <w:pPr>
                    <w:spacing w:before="40" w:after="40"/>
                    <w:jc w:val="center"/>
                    <w:rPr>
                      <w:sz w:val="20"/>
                    </w:rPr>
                  </w:pPr>
                </w:p>
              </w:tc>
              <w:tc>
                <w:tcPr>
                  <w:tcW w:w="269" w:type="dxa"/>
                </w:tcPr>
                <w:p w14:paraId="034C7181" w14:textId="77777777" w:rsidR="0053087A" w:rsidRDefault="0053087A" w:rsidP="009E4B5D">
                  <w:pPr>
                    <w:spacing w:before="40" w:after="40"/>
                    <w:jc w:val="center"/>
                    <w:rPr>
                      <w:sz w:val="20"/>
                    </w:rPr>
                  </w:pPr>
                </w:p>
              </w:tc>
              <w:tc>
                <w:tcPr>
                  <w:tcW w:w="269" w:type="dxa"/>
                </w:tcPr>
                <w:p w14:paraId="26AB08C1" w14:textId="77777777" w:rsidR="0053087A" w:rsidRDefault="0053087A" w:rsidP="009E4B5D">
                  <w:pPr>
                    <w:spacing w:before="40" w:after="40"/>
                    <w:jc w:val="center"/>
                    <w:rPr>
                      <w:sz w:val="20"/>
                    </w:rPr>
                  </w:pPr>
                </w:p>
              </w:tc>
            </w:tr>
          </w:tbl>
          <w:p w14:paraId="419D228E" w14:textId="77777777" w:rsidR="0053087A" w:rsidRDefault="0053087A" w:rsidP="009E4B5D">
            <w:pPr>
              <w:spacing w:before="40" w:after="40"/>
              <w:rPr>
                <w:sz w:val="20"/>
              </w:rPr>
            </w:pPr>
          </w:p>
        </w:tc>
        <w:tc>
          <w:tcPr>
            <w:tcW w:w="2306" w:type="dxa"/>
            <w:gridSpan w:val="2"/>
            <w:tcBorders>
              <w:top w:val="single" w:sz="4" w:space="0" w:color="000000"/>
              <w:left w:val="nil"/>
              <w:bottom w:val="nil"/>
              <w:right w:val="single" w:sz="4" w:space="0" w:color="000000"/>
            </w:tcBorders>
            <w:vAlign w:val="center"/>
          </w:tcPr>
          <w:p w14:paraId="44437488" w14:textId="6279EDAF"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DCE7385" w14:textId="77777777" w:rsidTr="0053087A">
              <w:trPr>
                <w:trHeight w:val="295"/>
                <w:jc w:val="center"/>
              </w:trPr>
              <w:tc>
                <w:tcPr>
                  <w:tcW w:w="269" w:type="dxa"/>
                </w:tcPr>
                <w:p w14:paraId="6ADA622A" w14:textId="77777777" w:rsidR="0053087A" w:rsidRDefault="0053087A" w:rsidP="009E4B5D">
                  <w:pPr>
                    <w:spacing w:before="40" w:after="40"/>
                    <w:jc w:val="center"/>
                    <w:rPr>
                      <w:sz w:val="20"/>
                    </w:rPr>
                  </w:pPr>
                </w:p>
              </w:tc>
              <w:tc>
                <w:tcPr>
                  <w:tcW w:w="269" w:type="dxa"/>
                </w:tcPr>
                <w:p w14:paraId="56F4E084" w14:textId="77777777" w:rsidR="0053087A" w:rsidRDefault="0053087A" w:rsidP="009E4B5D">
                  <w:pPr>
                    <w:spacing w:before="40" w:after="40"/>
                    <w:jc w:val="center"/>
                    <w:rPr>
                      <w:sz w:val="20"/>
                    </w:rPr>
                  </w:pPr>
                </w:p>
              </w:tc>
              <w:tc>
                <w:tcPr>
                  <w:tcW w:w="269" w:type="dxa"/>
                </w:tcPr>
                <w:p w14:paraId="0B55FA27" w14:textId="77777777" w:rsidR="0053087A" w:rsidRDefault="0053087A" w:rsidP="009E4B5D">
                  <w:pPr>
                    <w:spacing w:before="40" w:after="40"/>
                    <w:jc w:val="center"/>
                    <w:rPr>
                      <w:sz w:val="20"/>
                    </w:rPr>
                  </w:pPr>
                </w:p>
              </w:tc>
              <w:tc>
                <w:tcPr>
                  <w:tcW w:w="269" w:type="dxa"/>
                </w:tcPr>
                <w:p w14:paraId="7C6A679B" w14:textId="77777777" w:rsidR="0053087A" w:rsidRDefault="0053087A" w:rsidP="009E4B5D">
                  <w:pPr>
                    <w:spacing w:before="40" w:after="40"/>
                    <w:jc w:val="center"/>
                    <w:rPr>
                      <w:sz w:val="20"/>
                    </w:rPr>
                  </w:pPr>
                </w:p>
              </w:tc>
              <w:tc>
                <w:tcPr>
                  <w:tcW w:w="269" w:type="dxa"/>
                </w:tcPr>
                <w:p w14:paraId="1915A36A" w14:textId="77777777" w:rsidR="0053087A" w:rsidRDefault="0053087A" w:rsidP="009E4B5D">
                  <w:pPr>
                    <w:spacing w:before="40" w:after="40"/>
                    <w:jc w:val="center"/>
                    <w:rPr>
                      <w:sz w:val="20"/>
                    </w:rPr>
                  </w:pPr>
                </w:p>
              </w:tc>
              <w:tc>
                <w:tcPr>
                  <w:tcW w:w="269" w:type="dxa"/>
                </w:tcPr>
                <w:p w14:paraId="6E2AE7F5" w14:textId="77777777" w:rsidR="0053087A" w:rsidRDefault="0053087A" w:rsidP="009E4B5D">
                  <w:pPr>
                    <w:spacing w:before="40" w:after="40"/>
                    <w:jc w:val="center"/>
                    <w:rPr>
                      <w:sz w:val="20"/>
                    </w:rPr>
                  </w:pPr>
                </w:p>
              </w:tc>
              <w:tc>
                <w:tcPr>
                  <w:tcW w:w="269" w:type="dxa"/>
                </w:tcPr>
                <w:p w14:paraId="7F1182A8" w14:textId="77777777" w:rsidR="0053087A" w:rsidRDefault="0053087A" w:rsidP="009E4B5D">
                  <w:pPr>
                    <w:spacing w:before="40" w:after="40"/>
                    <w:jc w:val="center"/>
                    <w:rPr>
                      <w:sz w:val="20"/>
                    </w:rPr>
                  </w:pPr>
                </w:p>
              </w:tc>
            </w:tr>
          </w:tbl>
          <w:p w14:paraId="5432A555" w14:textId="77777777" w:rsidR="0053087A" w:rsidRDefault="0053087A" w:rsidP="009E4B5D">
            <w:pPr>
              <w:rPr>
                <w:b/>
                <w:sz w:val="18"/>
              </w:rPr>
            </w:pPr>
          </w:p>
        </w:tc>
      </w:tr>
      <w:tr w:rsidR="0053087A" w14:paraId="226334EE" w14:textId="77777777" w:rsidTr="006A093F">
        <w:trPr>
          <w:cantSplit/>
          <w:trHeight w:val="129"/>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79EAEA"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29360367"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82D4B94" w14:textId="77777777" w:rsidR="0053087A" w:rsidRDefault="0053087A" w:rsidP="009E4B5D">
            <w:pPr>
              <w:jc w:val="center"/>
              <w:rPr>
                <w:sz w:val="12"/>
                <w:szCs w:val="12"/>
              </w:rPr>
            </w:pPr>
          </w:p>
        </w:tc>
        <w:tc>
          <w:tcPr>
            <w:tcW w:w="2088" w:type="dxa"/>
            <w:tcBorders>
              <w:top w:val="nil"/>
              <w:left w:val="nil"/>
              <w:bottom w:val="single" w:sz="4" w:space="0" w:color="000000"/>
              <w:right w:val="single" w:sz="4" w:space="0" w:color="000000"/>
            </w:tcBorders>
            <w:vAlign w:val="center"/>
          </w:tcPr>
          <w:p w14:paraId="1CB93958" w14:textId="77777777" w:rsidR="0053087A" w:rsidRDefault="0053087A" w:rsidP="009E4B5D">
            <w:pPr>
              <w:jc w:val="center"/>
              <w:rPr>
                <w:sz w:val="12"/>
                <w:szCs w:val="12"/>
              </w:rPr>
            </w:pPr>
          </w:p>
        </w:tc>
        <w:tc>
          <w:tcPr>
            <w:tcW w:w="2306" w:type="dxa"/>
            <w:gridSpan w:val="2"/>
            <w:tcBorders>
              <w:top w:val="nil"/>
              <w:left w:val="nil"/>
              <w:bottom w:val="single" w:sz="4" w:space="0" w:color="000000"/>
              <w:right w:val="single" w:sz="4" w:space="0" w:color="000000"/>
            </w:tcBorders>
            <w:vAlign w:val="center"/>
          </w:tcPr>
          <w:p w14:paraId="08D9B0E0" w14:textId="77777777" w:rsidR="0053087A" w:rsidRDefault="0053087A" w:rsidP="009E4B5D">
            <w:pPr>
              <w:jc w:val="center"/>
              <w:rPr>
                <w:sz w:val="12"/>
                <w:szCs w:val="12"/>
              </w:rPr>
            </w:pPr>
          </w:p>
        </w:tc>
      </w:tr>
      <w:tr w:rsidR="0053087A" w14:paraId="1C77020C" w14:textId="77777777" w:rsidTr="0053087A">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2F240BD" w14:textId="77777777" w:rsidR="0053087A" w:rsidRDefault="0053087A" w:rsidP="009E4B5D">
            <w:pPr>
              <w:spacing w:before="60"/>
            </w:pPr>
            <w:proofErr w:type="spellStart"/>
            <w:r>
              <w:rPr>
                <w:b/>
              </w:rPr>
              <w:t>Dersin</w:t>
            </w:r>
            <w:proofErr w:type="spellEnd"/>
            <w:r>
              <w:rPr>
                <w:b/>
              </w:rPr>
              <w:t xml:space="preserve"> </w:t>
            </w:r>
            <w:proofErr w:type="spellStart"/>
            <w:r>
              <w:rPr>
                <w:b/>
              </w:rPr>
              <w:t>Türü</w:t>
            </w:r>
            <w:proofErr w:type="spellEnd"/>
          </w:p>
          <w:p w14:paraId="32AA67EE" w14:textId="77777777" w:rsidR="0053087A" w:rsidRDefault="0053087A" w:rsidP="009E4B5D">
            <w:pPr>
              <w:spacing w:after="60"/>
            </w:pPr>
          </w:p>
        </w:tc>
        <w:tc>
          <w:tcPr>
            <w:tcW w:w="8465" w:type="dxa"/>
            <w:gridSpan w:val="5"/>
            <w:tcBorders>
              <w:top w:val="single" w:sz="4" w:space="0" w:color="000000"/>
              <w:left w:val="single" w:sz="4" w:space="0" w:color="auto"/>
              <w:bottom w:val="single" w:sz="4" w:space="0" w:color="000000"/>
              <w:right w:val="single" w:sz="4" w:space="0" w:color="000000"/>
            </w:tcBorders>
            <w:vAlign w:val="center"/>
          </w:tcPr>
          <w:p w14:paraId="4E61E40F" w14:textId="3A0D44FB" w:rsidR="0053087A" w:rsidRDefault="009851E7" w:rsidP="009E4B5D">
            <w:pPr>
              <w:rPr>
                <w:sz w:val="20"/>
              </w:rPr>
            </w:pPr>
            <w:r>
              <w:t>X</w:t>
            </w:r>
            <w:r w:rsidR="0053087A">
              <w:t xml:space="preserve"> </w:t>
            </w:r>
            <w:proofErr w:type="spellStart"/>
            <w:r w:rsidR="006A093F" w:rsidRPr="006A093F">
              <w:rPr>
                <w:sz w:val="14"/>
              </w:rPr>
              <w:t>Bölüm</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zorunlu</w:t>
            </w:r>
            <w:proofErr w:type="spellEnd"/>
            <w:r w:rsidR="006A093F" w:rsidRPr="006A093F">
              <w:rPr>
                <w:sz w:val="14"/>
              </w:rPr>
              <w:t xml:space="preserve"> </w:t>
            </w:r>
            <w:proofErr w:type="spellStart"/>
            <w:r w:rsidR="006A093F" w:rsidRPr="006A093F">
              <w:rPr>
                <w:sz w:val="14"/>
              </w:rPr>
              <w:t>ders</w:t>
            </w:r>
            <w:proofErr w:type="spellEnd"/>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2C0A02">
              <w:rPr>
                <w:sz w:val="14"/>
              </w:rPr>
            </w:r>
            <w:r w:rsidR="002C0A02">
              <w:rPr>
                <w:sz w:val="14"/>
              </w:rPr>
              <w:fldChar w:fldCharType="separate"/>
            </w:r>
            <w:r w:rsidR="0053087A" w:rsidRPr="006A093F">
              <w:rPr>
                <w:sz w:val="14"/>
              </w:rPr>
              <w:fldChar w:fldCharType="end"/>
            </w:r>
            <w:proofErr w:type="spellStart"/>
            <w:r w:rsidR="006A093F" w:rsidRPr="006A093F">
              <w:rPr>
                <w:sz w:val="14"/>
              </w:rPr>
              <w:t>Diğer</w:t>
            </w:r>
            <w:proofErr w:type="spellEnd"/>
            <w:r w:rsidR="006A093F" w:rsidRPr="006A093F">
              <w:rPr>
                <w:sz w:val="14"/>
              </w:rPr>
              <w:t xml:space="preserve"> </w:t>
            </w:r>
            <w:proofErr w:type="spellStart"/>
            <w:r w:rsidR="006A093F" w:rsidRPr="006A093F">
              <w:rPr>
                <w:sz w:val="14"/>
              </w:rPr>
              <w:t>Bölüm</w:t>
            </w:r>
            <w:proofErr w:type="spellEnd"/>
            <w:r w:rsidR="006A093F" w:rsidRPr="006A093F">
              <w:rPr>
                <w:sz w:val="14"/>
              </w:rPr>
              <w:t>(</w:t>
            </w:r>
            <w:proofErr w:type="spellStart"/>
            <w:r w:rsidR="006A093F" w:rsidRPr="006A093F">
              <w:rPr>
                <w:sz w:val="14"/>
              </w:rPr>
              <w:t>ler</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zorunlu</w:t>
            </w:r>
            <w:proofErr w:type="spellEnd"/>
            <w:r w:rsidR="006A093F" w:rsidRPr="006A093F">
              <w:rPr>
                <w:sz w:val="14"/>
              </w:rPr>
              <w:t xml:space="preserve"> </w:t>
            </w:r>
            <w:proofErr w:type="spellStart"/>
            <w:r w:rsidR="006A093F" w:rsidRPr="006A093F">
              <w:rPr>
                <w:sz w:val="14"/>
              </w:rPr>
              <w:t>ders</w:t>
            </w:r>
            <w:proofErr w:type="spellEnd"/>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2C0A02">
              <w:rPr>
                <w:sz w:val="14"/>
              </w:rPr>
            </w:r>
            <w:r w:rsidR="002C0A02">
              <w:rPr>
                <w:sz w:val="14"/>
              </w:rPr>
              <w:fldChar w:fldCharType="separate"/>
            </w:r>
            <w:r w:rsidR="0053087A" w:rsidRPr="006A093F">
              <w:rPr>
                <w:sz w:val="14"/>
              </w:rPr>
              <w:fldChar w:fldCharType="end"/>
            </w:r>
            <w:r w:rsidR="006A093F" w:rsidRPr="006A093F">
              <w:rPr>
                <w:sz w:val="14"/>
              </w:rPr>
              <w:t xml:space="preserve"> </w:t>
            </w:r>
            <w:proofErr w:type="spellStart"/>
            <w:r w:rsidR="006A093F" w:rsidRPr="006A093F">
              <w:rPr>
                <w:sz w:val="14"/>
              </w:rPr>
              <w:t>Bölüm</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seçmeli</w:t>
            </w:r>
            <w:proofErr w:type="spellEnd"/>
            <w:r w:rsidR="006A093F" w:rsidRPr="006A093F">
              <w:rPr>
                <w:sz w:val="14"/>
              </w:rPr>
              <w:t xml:space="preserve"> </w:t>
            </w:r>
            <w:proofErr w:type="spellStart"/>
            <w:r w:rsidR="006A093F" w:rsidRPr="006A093F">
              <w:rPr>
                <w:sz w:val="14"/>
              </w:rPr>
              <w:t>ders</w:t>
            </w:r>
            <w:proofErr w:type="spellEnd"/>
            <w:r w:rsidR="0053087A">
              <w:rPr>
                <w:sz w:val="14"/>
              </w:rPr>
              <w:t xml:space="preserve">  </w:t>
            </w:r>
            <w:r>
              <w:rPr>
                <w:sz w:val="14"/>
              </w:rPr>
              <w:t>X</w:t>
            </w:r>
            <w:r w:rsidR="0053087A" w:rsidRPr="006A093F">
              <w:rPr>
                <w:sz w:val="14"/>
              </w:rPr>
              <w:t xml:space="preserve"> </w:t>
            </w:r>
            <w:proofErr w:type="spellStart"/>
            <w:r w:rsidR="006A093F" w:rsidRPr="006A093F">
              <w:rPr>
                <w:sz w:val="14"/>
              </w:rPr>
              <w:t>Diğer</w:t>
            </w:r>
            <w:proofErr w:type="spellEnd"/>
            <w:r w:rsidR="006A093F" w:rsidRPr="006A093F">
              <w:rPr>
                <w:sz w:val="14"/>
              </w:rPr>
              <w:t xml:space="preserve"> </w:t>
            </w:r>
            <w:proofErr w:type="spellStart"/>
            <w:r w:rsidR="006A093F" w:rsidRPr="006A093F">
              <w:rPr>
                <w:sz w:val="14"/>
              </w:rPr>
              <w:t>Bölüm</w:t>
            </w:r>
            <w:proofErr w:type="spellEnd"/>
            <w:r w:rsidR="006A093F" w:rsidRPr="006A093F">
              <w:rPr>
                <w:sz w:val="14"/>
              </w:rPr>
              <w:t>(</w:t>
            </w:r>
            <w:proofErr w:type="spellStart"/>
            <w:r w:rsidR="006A093F" w:rsidRPr="006A093F">
              <w:rPr>
                <w:sz w:val="14"/>
              </w:rPr>
              <w:t>ler</w:t>
            </w:r>
            <w:proofErr w:type="spellEnd"/>
            <w:r w:rsidR="006A093F" w:rsidRPr="006A093F">
              <w:rPr>
                <w:sz w:val="14"/>
              </w:rPr>
              <w:t xml:space="preserve">) </w:t>
            </w:r>
            <w:proofErr w:type="spellStart"/>
            <w:r w:rsidR="006A093F" w:rsidRPr="006A093F">
              <w:rPr>
                <w:sz w:val="14"/>
              </w:rPr>
              <w:t>için</w:t>
            </w:r>
            <w:proofErr w:type="spellEnd"/>
            <w:r w:rsidR="006A093F" w:rsidRPr="006A093F">
              <w:rPr>
                <w:sz w:val="14"/>
              </w:rPr>
              <w:t xml:space="preserve"> </w:t>
            </w:r>
            <w:proofErr w:type="spellStart"/>
            <w:r w:rsidR="006A093F" w:rsidRPr="006A093F">
              <w:rPr>
                <w:sz w:val="14"/>
              </w:rPr>
              <w:t>seçmeli</w:t>
            </w:r>
            <w:proofErr w:type="spellEnd"/>
            <w:r w:rsidR="006A093F" w:rsidRPr="006A093F">
              <w:rPr>
                <w:sz w:val="14"/>
              </w:rPr>
              <w:t xml:space="preserve"> </w:t>
            </w:r>
            <w:proofErr w:type="spellStart"/>
            <w:r w:rsidR="006A093F" w:rsidRPr="006A093F">
              <w:rPr>
                <w:sz w:val="14"/>
              </w:rPr>
              <w:t>ders</w:t>
            </w:r>
            <w:proofErr w:type="spellEnd"/>
          </w:p>
        </w:tc>
      </w:tr>
    </w:tbl>
    <w:p w14:paraId="4ACB11B0" w14:textId="77777777" w:rsidR="0053087A" w:rsidRDefault="0053087A" w:rsidP="0053087A">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6AA5F98" w14:textId="77777777" w:rsidTr="0053087A">
        <w:trPr>
          <w:cantSplit/>
          <w:trHeight w:val="332"/>
        </w:trPr>
        <w:tc>
          <w:tcPr>
            <w:tcW w:w="10093" w:type="dxa"/>
            <w:shd w:val="pct15" w:color="000000" w:fill="FFFFFF"/>
            <w:vAlign w:val="center"/>
          </w:tcPr>
          <w:p w14:paraId="6B727636" w14:textId="77777777" w:rsidR="0053087A" w:rsidRDefault="0053087A" w:rsidP="009E4B5D">
            <w:pPr>
              <w:rPr>
                <w:b/>
              </w:rPr>
            </w:pPr>
            <w:proofErr w:type="spellStart"/>
            <w:r>
              <w:rPr>
                <w:b/>
              </w:rPr>
              <w:t>Dersin</w:t>
            </w:r>
            <w:proofErr w:type="spellEnd"/>
            <w:r>
              <w:rPr>
                <w:b/>
              </w:rPr>
              <w:t xml:space="preserve"> </w:t>
            </w:r>
            <w:proofErr w:type="spellStart"/>
            <w:r>
              <w:rPr>
                <w:b/>
              </w:rPr>
              <w:t>Amacı</w:t>
            </w:r>
            <w:proofErr w:type="spellEnd"/>
          </w:p>
          <w:p w14:paraId="212DD753" w14:textId="77777777" w:rsidR="0053087A" w:rsidRDefault="0053087A" w:rsidP="009E4B5D">
            <w:pPr>
              <w:rPr>
                <w:i/>
                <w:sz w:val="14"/>
              </w:rPr>
            </w:pPr>
          </w:p>
        </w:tc>
      </w:tr>
      <w:tr w:rsidR="0053087A" w14:paraId="19E19654" w14:textId="77777777" w:rsidTr="0053087A">
        <w:trPr>
          <w:cantSplit/>
          <w:trHeight w:val="1985"/>
        </w:trPr>
        <w:tc>
          <w:tcPr>
            <w:tcW w:w="10093" w:type="dxa"/>
          </w:tcPr>
          <w:p w14:paraId="0182F6FA" w14:textId="77777777" w:rsidR="0053087A" w:rsidRDefault="0053087A" w:rsidP="009E4B5D">
            <w:pPr>
              <w:spacing w:before="40" w:after="20"/>
              <w:rPr>
                <w:sz w:val="18"/>
                <w:szCs w:val="18"/>
              </w:rPr>
            </w:pPr>
          </w:p>
          <w:p w14:paraId="3392FB97" w14:textId="77777777" w:rsidR="00B8659E" w:rsidRPr="00B8659E" w:rsidRDefault="00B8659E" w:rsidP="00B8659E">
            <w:pPr>
              <w:spacing w:before="40" w:after="20"/>
              <w:rPr>
                <w:sz w:val="18"/>
                <w:szCs w:val="18"/>
                <w:lang w:val="tr-TR"/>
              </w:rPr>
            </w:pPr>
            <w:r w:rsidRPr="00B8659E">
              <w:rPr>
                <w:sz w:val="18"/>
                <w:szCs w:val="18"/>
                <w:lang w:val="tr-TR"/>
              </w:rPr>
              <w:t>Bu ders, Türk dış politikasını çevreleyen iç ve dış siyasi/ekonomik konjonktürlerin kavranması ile Türkiye’nin Soğuk Savaş, Soğuk Savaş sonrası dönem ve 11 Eylül 2001 sonrası dönemlerdeki dış politika yapımının anlaşılmasını amaçlar. Ayrıca, karar verici kadroları ve karar verme süreçlerinin öğrenilmesini hedefler.</w:t>
            </w:r>
          </w:p>
          <w:p w14:paraId="58325AF4" w14:textId="559A989B" w:rsidR="0053087A" w:rsidRDefault="0053087A" w:rsidP="009E4B5D">
            <w:pPr>
              <w:spacing w:before="40" w:after="20"/>
              <w:rPr>
                <w:sz w:val="18"/>
                <w:szCs w:val="18"/>
              </w:rPr>
            </w:pPr>
          </w:p>
          <w:p w14:paraId="26DD46D4" w14:textId="11F308A9" w:rsidR="00B8659E" w:rsidRDefault="00B8659E" w:rsidP="009E4B5D">
            <w:pPr>
              <w:spacing w:before="40" w:after="20"/>
              <w:rPr>
                <w:sz w:val="18"/>
                <w:szCs w:val="18"/>
              </w:rPr>
            </w:pPr>
          </w:p>
          <w:p w14:paraId="33A00679" w14:textId="77777777" w:rsidR="00B8659E" w:rsidRDefault="00B8659E" w:rsidP="009E4B5D">
            <w:pPr>
              <w:spacing w:before="40" w:after="20"/>
              <w:rPr>
                <w:sz w:val="18"/>
                <w:szCs w:val="18"/>
              </w:rPr>
            </w:pPr>
          </w:p>
          <w:p w14:paraId="65D324EB" w14:textId="77777777" w:rsidR="0053087A" w:rsidRDefault="0053087A" w:rsidP="009E4B5D">
            <w:pPr>
              <w:spacing w:before="40" w:after="20"/>
              <w:rPr>
                <w:sz w:val="18"/>
                <w:szCs w:val="18"/>
              </w:rPr>
            </w:pPr>
          </w:p>
          <w:p w14:paraId="51C4F3C0" w14:textId="77777777" w:rsidR="0053087A" w:rsidRDefault="0053087A" w:rsidP="009E4B5D">
            <w:pPr>
              <w:spacing w:before="40" w:after="20"/>
              <w:rPr>
                <w:sz w:val="18"/>
                <w:szCs w:val="18"/>
              </w:rPr>
            </w:pPr>
          </w:p>
          <w:p w14:paraId="0EC38215" w14:textId="77777777" w:rsidR="0053087A" w:rsidRDefault="0053087A" w:rsidP="009E4B5D">
            <w:pPr>
              <w:spacing w:before="40" w:after="20"/>
              <w:rPr>
                <w:sz w:val="18"/>
                <w:szCs w:val="18"/>
              </w:rPr>
            </w:pPr>
          </w:p>
          <w:p w14:paraId="381BF21E" w14:textId="77777777" w:rsidR="0053087A" w:rsidRDefault="0053087A" w:rsidP="009E4B5D">
            <w:pPr>
              <w:spacing w:before="40" w:after="20"/>
              <w:rPr>
                <w:sz w:val="18"/>
                <w:szCs w:val="18"/>
              </w:rPr>
            </w:pPr>
          </w:p>
          <w:p w14:paraId="3F9A2FEC" w14:textId="77777777" w:rsidR="0053087A" w:rsidRDefault="0053087A" w:rsidP="009E4B5D">
            <w:pPr>
              <w:spacing w:before="40" w:after="20"/>
              <w:rPr>
                <w:sz w:val="18"/>
                <w:szCs w:val="18"/>
              </w:rPr>
            </w:pPr>
          </w:p>
          <w:p w14:paraId="774295B6" w14:textId="77777777" w:rsidR="0053087A" w:rsidRDefault="0053087A" w:rsidP="009E4B5D">
            <w:pPr>
              <w:spacing w:before="40" w:after="20"/>
              <w:rPr>
                <w:sz w:val="18"/>
                <w:szCs w:val="18"/>
              </w:rPr>
            </w:pPr>
          </w:p>
          <w:p w14:paraId="6A12FEC6" w14:textId="77777777" w:rsidR="0053087A" w:rsidRDefault="0053087A" w:rsidP="009E4B5D">
            <w:pPr>
              <w:spacing w:before="40" w:after="20"/>
              <w:rPr>
                <w:sz w:val="18"/>
                <w:szCs w:val="18"/>
              </w:rPr>
            </w:pPr>
          </w:p>
          <w:p w14:paraId="1DF48643" w14:textId="77777777" w:rsidR="0053087A" w:rsidRDefault="0053087A" w:rsidP="009E4B5D">
            <w:pPr>
              <w:spacing w:before="40" w:after="20"/>
              <w:rPr>
                <w:sz w:val="18"/>
                <w:szCs w:val="18"/>
              </w:rPr>
            </w:pPr>
          </w:p>
          <w:p w14:paraId="01223F43" w14:textId="75C4E790" w:rsidR="0053087A" w:rsidRDefault="0053087A" w:rsidP="009E4B5D">
            <w:pPr>
              <w:spacing w:before="40" w:after="20"/>
              <w:rPr>
                <w:sz w:val="18"/>
                <w:szCs w:val="18"/>
              </w:rPr>
            </w:pPr>
          </w:p>
        </w:tc>
      </w:tr>
    </w:tbl>
    <w:p w14:paraId="7E50D5B3" w14:textId="77777777" w:rsidR="0053087A" w:rsidRDefault="0053087A" w:rsidP="0053087A">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53087A" w14:paraId="2323B6C4" w14:textId="77777777" w:rsidTr="0053087A">
        <w:tc>
          <w:tcPr>
            <w:tcW w:w="10116" w:type="dxa"/>
            <w:gridSpan w:val="2"/>
            <w:tcBorders>
              <w:bottom w:val="single" w:sz="4" w:space="0" w:color="000000"/>
            </w:tcBorders>
            <w:shd w:val="pct15" w:color="auto" w:fill="auto"/>
          </w:tcPr>
          <w:p w14:paraId="7E2340C7" w14:textId="77777777" w:rsidR="0053087A" w:rsidRDefault="0053087A" w:rsidP="009E4B5D">
            <w:pPr>
              <w:rPr>
                <w:b/>
              </w:rPr>
            </w:pPr>
            <w:r>
              <w:br w:type="page"/>
            </w:r>
            <w:proofErr w:type="spellStart"/>
            <w:r>
              <w:rPr>
                <w:b/>
              </w:rPr>
              <w:t>Haftalık</w:t>
            </w:r>
            <w:proofErr w:type="spellEnd"/>
            <w:r>
              <w:rPr>
                <w:b/>
              </w:rPr>
              <w:t xml:space="preserve"> </w:t>
            </w:r>
            <w:proofErr w:type="spellStart"/>
            <w:r>
              <w:rPr>
                <w:b/>
              </w:rPr>
              <w:t>Ders</w:t>
            </w:r>
            <w:proofErr w:type="spellEnd"/>
            <w:r>
              <w:rPr>
                <w:b/>
              </w:rPr>
              <w:t xml:space="preserve"> </w:t>
            </w:r>
            <w:proofErr w:type="spellStart"/>
            <w:r>
              <w:rPr>
                <w:b/>
              </w:rPr>
              <w:t>İçeriği</w:t>
            </w:r>
            <w:proofErr w:type="spellEnd"/>
            <w:r>
              <w:rPr>
                <w:b/>
              </w:rPr>
              <w:t xml:space="preserve"> </w:t>
            </w:r>
          </w:p>
          <w:p w14:paraId="2979078F" w14:textId="77777777" w:rsidR="0053087A" w:rsidRDefault="0053087A" w:rsidP="009E4B5D"/>
        </w:tc>
      </w:tr>
      <w:tr w:rsidR="0053087A" w14:paraId="658EFDB5" w14:textId="77777777" w:rsidTr="0053087A">
        <w:tc>
          <w:tcPr>
            <w:tcW w:w="579" w:type="dxa"/>
            <w:shd w:val="pct15" w:color="auto" w:fill="auto"/>
          </w:tcPr>
          <w:p w14:paraId="2C27516D" w14:textId="77777777" w:rsidR="0053087A" w:rsidRDefault="0053087A" w:rsidP="009E4B5D">
            <w:proofErr w:type="spellStart"/>
            <w:r>
              <w:t>Hafta</w:t>
            </w:r>
            <w:proofErr w:type="spellEnd"/>
          </w:p>
        </w:tc>
        <w:tc>
          <w:tcPr>
            <w:tcW w:w="9537" w:type="dxa"/>
            <w:shd w:val="pct15" w:color="auto" w:fill="auto"/>
          </w:tcPr>
          <w:p w14:paraId="7B6B7C5D" w14:textId="77777777" w:rsidR="0053087A" w:rsidRDefault="0053087A" w:rsidP="009E4B5D">
            <w:proofErr w:type="spellStart"/>
            <w:r>
              <w:t>Konu</w:t>
            </w:r>
            <w:proofErr w:type="spellEnd"/>
            <w:r>
              <w:t>(lar)</w:t>
            </w:r>
          </w:p>
        </w:tc>
      </w:tr>
      <w:tr w:rsidR="009851E7" w14:paraId="57E86735" w14:textId="77777777" w:rsidTr="0053087A">
        <w:tc>
          <w:tcPr>
            <w:tcW w:w="579" w:type="dxa"/>
          </w:tcPr>
          <w:p w14:paraId="669ECD37" w14:textId="6DE3EC06" w:rsidR="009851E7" w:rsidRDefault="009851E7" w:rsidP="009851E7">
            <w:pPr>
              <w:jc w:val="center"/>
              <w:rPr>
                <w:sz w:val="18"/>
                <w:szCs w:val="18"/>
              </w:rPr>
            </w:pPr>
            <w:r>
              <w:rPr>
                <w:sz w:val="18"/>
                <w:szCs w:val="18"/>
              </w:rPr>
              <w:t>1</w:t>
            </w:r>
          </w:p>
        </w:tc>
        <w:tc>
          <w:tcPr>
            <w:tcW w:w="9537" w:type="dxa"/>
          </w:tcPr>
          <w:p w14:paraId="75339BAE" w14:textId="5BE28A54"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Küresel Konjonktür, 1950’lerde Türkiye’de İç Siyaset, Batı İttifakı’nın Kurulması (1945-1952): SSCB, ABD-İngiltere, SSCB, Truman Doktrini, Marshall Yardımı, NATO, Kore Savaşı</w:t>
            </w:r>
          </w:p>
        </w:tc>
      </w:tr>
      <w:tr w:rsidR="009851E7" w14:paraId="71526E89" w14:textId="77777777" w:rsidTr="0053087A">
        <w:tc>
          <w:tcPr>
            <w:tcW w:w="579" w:type="dxa"/>
          </w:tcPr>
          <w:p w14:paraId="09CC45FB" w14:textId="17815EA9" w:rsidR="009851E7" w:rsidRDefault="009851E7" w:rsidP="009851E7">
            <w:pPr>
              <w:jc w:val="center"/>
              <w:rPr>
                <w:sz w:val="18"/>
                <w:szCs w:val="18"/>
              </w:rPr>
            </w:pPr>
            <w:r>
              <w:rPr>
                <w:sz w:val="18"/>
                <w:szCs w:val="18"/>
              </w:rPr>
              <w:t>2</w:t>
            </w:r>
          </w:p>
        </w:tc>
        <w:tc>
          <w:tcPr>
            <w:tcW w:w="9537" w:type="dxa"/>
          </w:tcPr>
          <w:p w14:paraId="7CA56CF8" w14:textId="59193A35"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İttifakla İlişkiler ve Bölgesel Çatışmalar (1952-1960): Türkiye’nin Batı Savunma İttifakı’na Entegrasyonu, 1950’lerde Türk Dış politikası, Balkan Paktı, Bağdat Paktı, Suriye ile Kriz (1957), Lübnan, Irak’ta Devrim, İsrail</w:t>
            </w:r>
          </w:p>
        </w:tc>
      </w:tr>
      <w:tr w:rsidR="009851E7" w14:paraId="266C5B28" w14:textId="77777777" w:rsidTr="0053087A">
        <w:tc>
          <w:tcPr>
            <w:tcW w:w="579" w:type="dxa"/>
          </w:tcPr>
          <w:p w14:paraId="02677522" w14:textId="63100B80" w:rsidR="009851E7" w:rsidRDefault="009851E7" w:rsidP="009851E7">
            <w:pPr>
              <w:jc w:val="center"/>
              <w:rPr>
                <w:sz w:val="18"/>
                <w:szCs w:val="18"/>
              </w:rPr>
            </w:pPr>
            <w:r>
              <w:rPr>
                <w:sz w:val="18"/>
                <w:szCs w:val="18"/>
              </w:rPr>
              <w:t>3</w:t>
            </w:r>
          </w:p>
        </w:tc>
        <w:tc>
          <w:tcPr>
            <w:tcW w:w="9537" w:type="dxa"/>
          </w:tcPr>
          <w:p w14:paraId="56055A77" w14:textId="7996180B"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Kıbrıs: Sorunun Doğuşu, Garanti Anlaşması, Jüpiter Füze Krizi</w:t>
            </w:r>
          </w:p>
        </w:tc>
      </w:tr>
      <w:tr w:rsidR="009851E7" w14:paraId="55DB6D5E" w14:textId="77777777" w:rsidTr="0053087A">
        <w:tc>
          <w:tcPr>
            <w:tcW w:w="579" w:type="dxa"/>
          </w:tcPr>
          <w:p w14:paraId="25F1C26F" w14:textId="4C4AC8E0" w:rsidR="009851E7" w:rsidRDefault="009851E7" w:rsidP="009851E7">
            <w:pPr>
              <w:jc w:val="center"/>
              <w:rPr>
                <w:sz w:val="18"/>
                <w:szCs w:val="18"/>
              </w:rPr>
            </w:pPr>
            <w:r>
              <w:rPr>
                <w:sz w:val="18"/>
                <w:szCs w:val="18"/>
              </w:rPr>
              <w:t>4</w:t>
            </w:r>
          </w:p>
        </w:tc>
        <w:tc>
          <w:tcPr>
            <w:tcW w:w="9537" w:type="dxa"/>
          </w:tcPr>
          <w:p w14:paraId="46BCD8F1" w14:textId="6C091562"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Küresel Değişim, Bölgesel Çatışmalar ve İç Siyasi Durum, İttifak’tan Kısmi Kopuş: Türkiye, Süper Güçler ve Kıbrıs (1964-1980) (Bölüm I)</w:t>
            </w:r>
          </w:p>
        </w:tc>
      </w:tr>
      <w:tr w:rsidR="009851E7" w14:paraId="18DC1315" w14:textId="77777777" w:rsidTr="0053087A">
        <w:tc>
          <w:tcPr>
            <w:tcW w:w="579" w:type="dxa"/>
          </w:tcPr>
          <w:p w14:paraId="5DFF847E" w14:textId="43273CF6" w:rsidR="009851E7" w:rsidRDefault="009851E7" w:rsidP="009851E7">
            <w:pPr>
              <w:jc w:val="center"/>
              <w:rPr>
                <w:sz w:val="18"/>
                <w:szCs w:val="18"/>
              </w:rPr>
            </w:pPr>
            <w:r>
              <w:rPr>
                <w:sz w:val="18"/>
                <w:szCs w:val="18"/>
              </w:rPr>
              <w:t>5</w:t>
            </w:r>
          </w:p>
        </w:tc>
        <w:tc>
          <w:tcPr>
            <w:tcW w:w="9537" w:type="dxa"/>
          </w:tcPr>
          <w:p w14:paraId="2E8AAB58" w14:textId="535A896D" w:rsidR="009851E7" w:rsidRPr="009851E7" w:rsidRDefault="009851E7" w:rsidP="009851E7">
            <w:pPr>
              <w:rPr>
                <w:rFonts w:cs="Arial"/>
                <w:szCs w:val="16"/>
              </w:rPr>
            </w:pPr>
            <w:r w:rsidRPr="009851E7">
              <w:rPr>
                <w:rFonts w:cs="Arial"/>
                <w:szCs w:val="16"/>
                <w:lang w:val="tr-TR"/>
              </w:rPr>
              <w:t>1970’ler: İç Siyasi Konjonktür, Kıbrıs ve Yunanistan (Bölüm II)</w:t>
            </w:r>
          </w:p>
        </w:tc>
      </w:tr>
      <w:tr w:rsidR="009851E7" w14:paraId="6C85E4D7" w14:textId="77777777" w:rsidTr="0053087A">
        <w:tc>
          <w:tcPr>
            <w:tcW w:w="579" w:type="dxa"/>
          </w:tcPr>
          <w:p w14:paraId="4DD4C460" w14:textId="49230769" w:rsidR="009851E7" w:rsidRDefault="009851E7" w:rsidP="009851E7">
            <w:pPr>
              <w:jc w:val="center"/>
              <w:rPr>
                <w:sz w:val="18"/>
                <w:szCs w:val="18"/>
              </w:rPr>
            </w:pPr>
            <w:r>
              <w:rPr>
                <w:sz w:val="18"/>
                <w:szCs w:val="18"/>
              </w:rPr>
              <w:t>6</w:t>
            </w:r>
          </w:p>
        </w:tc>
        <w:tc>
          <w:tcPr>
            <w:tcW w:w="9537" w:type="dxa"/>
          </w:tcPr>
          <w:p w14:paraId="767E761B" w14:textId="5FE03477" w:rsidR="009851E7" w:rsidRPr="009851E7" w:rsidRDefault="009851E7" w:rsidP="009851E7">
            <w:pPr>
              <w:rPr>
                <w:rFonts w:cs="Arial"/>
                <w:szCs w:val="16"/>
              </w:rPr>
            </w:pPr>
            <w:r w:rsidRPr="009851E7">
              <w:rPr>
                <w:rFonts w:cs="Arial"/>
                <w:szCs w:val="16"/>
                <w:lang w:val="tr-TR"/>
              </w:rPr>
              <w:t>Kıbrıs, İttifak ile İlişkilerin Pekişmesi ve Soğuk Savaş’ın Çözülmesi (1980-1989)</w:t>
            </w:r>
          </w:p>
        </w:tc>
      </w:tr>
      <w:tr w:rsidR="009851E7" w14:paraId="11143B53" w14:textId="77777777" w:rsidTr="0053087A">
        <w:tc>
          <w:tcPr>
            <w:tcW w:w="579" w:type="dxa"/>
          </w:tcPr>
          <w:p w14:paraId="67A8EFD5" w14:textId="1CB00A4F" w:rsidR="009851E7" w:rsidRDefault="009851E7" w:rsidP="009851E7">
            <w:pPr>
              <w:jc w:val="center"/>
              <w:rPr>
                <w:sz w:val="18"/>
                <w:szCs w:val="18"/>
              </w:rPr>
            </w:pPr>
            <w:r>
              <w:rPr>
                <w:sz w:val="18"/>
                <w:szCs w:val="18"/>
              </w:rPr>
              <w:t>7</w:t>
            </w:r>
          </w:p>
        </w:tc>
        <w:tc>
          <w:tcPr>
            <w:tcW w:w="9537" w:type="dxa"/>
          </w:tcPr>
          <w:p w14:paraId="5705B597" w14:textId="2888353E"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Ara sınav</w:t>
            </w:r>
          </w:p>
        </w:tc>
      </w:tr>
      <w:tr w:rsidR="009851E7" w14:paraId="756DE50F" w14:textId="77777777" w:rsidTr="0053087A">
        <w:tc>
          <w:tcPr>
            <w:tcW w:w="579" w:type="dxa"/>
          </w:tcPr>
          <w:p w14:paraId="50348DFB" w14:textId="273781FA" w:rsidR="009851E7" w:rsidRDefault="009851E7" w:rsidP="009851E7">
            <w:pPr>
              <w:jc w:val="center"/>
              <w:rPr>
                <w:sz w:val="18"/>
                <w:szCs w:val="18"/>
              </w:rPr>
            </w:pPr>
            <w:r>
              <w:rPr>
                <w:sz w:val="18"/>
                <w:szCs w:val="18"/>
              </w:rPr>
              <w:t>8</w:t>
            </w:r>
          </w:p>
        </w:tc>
        <w:tc>
          <w:tcPr>
            <w:tcW w:w="9537" w:type="dxa"/>
          </w:tcPr>
          <w:p w14:paraId="0B37C42F" w14:textId="17822904"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Türkiye ve Orta Doğu (1964-1989), Türkiye ve Avrupa (1959-1990)</w:t>
            </w:r>
          </w:p>
        </w:tc>
      </w:tr>
      <w:tr w:rsidR="009851E7" w14:paraId="3B657B99" w14:textId="77777777" w:rsidTr="0053087A">
        <w:tc>
          <w:tcPr>
            <w:tcW w:w="579" w:type="dxa"/>
          </w:tcPr>
          <w:p w14:paraId="13F9742D" w14:textId="0FC98659" w:rsidR="009851E7" w:rsidRDefault="009851E7" w:rsidP="009851E7">
            <w:pPr>
              <w:jc w:val="center"/>
              <w:rPr>
                <w:sz w:val="18"/>
                <w:szCs w:val="18"/>
              </w:rPr>
            </w:pPr>
            <w:r>
              <w:rPr>
                <w:sz w:val="18"/>
                <w:szCs w:val="18"/>
              </w:rPr>
              <w:t>9</w:t>
            </w:r>
          </w:p>
        </w:tc>
        <w:tc>
          <w:tcPr>
            <w:tcW w:w="9537" w:type="dxa"/>
          </w:tcPr>
          <w:p w14:paraId="63EAA269" w14:textId="4133BB68"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Stratejik Seçenekler, İç Siyasi Ortam, Küresel Değişim (devam): İç Siyasi Ortam (1990-2011), Soğuk Savaş Sonrası Türkiye ve Batı: Türkiye ve ABD, Birinci Körfez Savaşı ve Sonrası, Sorunlu İttifak (1991-1997)</w:t>
            </w:r>
          </w:p>
        </w:tc>
      </w:tr>
      <w:tr w:rsidR="009851E7" w14:paraId="5A8DDAF3" w14:textId="77777777" w:rsidTr="0053087A">
        <w:tc>
          <w:tcPr>
            <w:tcW w:w="579" w:type="dxa"/>
          </w:tcPr>
          <w:p w14:paraId="3F43742C" w14:textId="11C88C28" w:rsidR="009851E7" w:rsidRDefault="009851E7" w:rsidP="009851E7">
            <w:pPr>
              <w:jc w:val="center"/>
              <w:rPr>
                <w:sz w:val="18"/>
                <w:szCs w:val="18"/>
              </w:rPr>
            </w:pPr>
            <w:r>
              <w:rPr>
                <w:sz w:val="18"/>
                <w:szCs w:val="18"/>
              </w:rPr>
              <w:t>10</w:t>
            </w:r>
          </w:p>
        </w:tc>
        <w:tc>
          <w:tcPr>
            <w:tcW w:w="9537" w:type="dxa"/>
          </w:tcPr>
          <w:p w14:paraId="19CCA2CA" w14:textId="55B59473"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Sorunlu İttifak (1991-1997), Yenilenmiş Mutabakat (1997-2002), İkinci Körfez Savaşı: İhtilaf ve Gerginlik (2002-2008), Değişken İttifak (2009-2011)</w:t>
            </w:r>
          </w:p>
        </w:tc>
      </w:tr>
      <w:tr w:rsidR="009851E7" w14:paraId="67340FCB" w14:textId="77777777" w:rsidTr="0053087A">
        <w:tc>
          <w:tcPr>
            <w:tcW w:w="579" w:type="dxa"/>
          </w:tcPr>
          <w:p w14:paraId="0F1585A1" w14:textId="345E190B" w:rsidR="009851E7" w:rsidRDefault="009851E7" w:rsidP="009851E7">
            <w:pPr>
              <w:jc w:val="center"/>
              <w:rPr>
                <w:sz w:val="18"/>
                <w:szCs w:val="18"/>
              </w:rPr>
            </w:pPr>
            <w:r>
              <w:rPr>
                <w:sz w:val="18"/>
                <w:szCs w:val="18"/>
              </w:rPr>
              <w:t>11</w:t>
            </w:r>
          </w:p>
        </w:tc>
        <w:tc>
          <w:tcPr>
            <w:tcW w:w="9537" w:type="dxa"/>
          </w:tcPr>
          <w:p w14:paraId="47B433CD" w14:textId="18F38314"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Türkiye ve Avrupa Birliği, Ekonomik Gelişim, Siyasi Tıkanıklık, Dönüşüm: 1999-2000, Gerileyen İlişkiler (2006-…)</w:t>
            </w:r>
          </w:p>
        </w:tc>
      </w:tr>
      <w:tr w:rsidR="009851E7" w14:paraId="080C706A" w14:textId="77777777" w:rsidTr="0053087A">
        <w:tc>
          <w:tcPr>
            <w:tcW w:w="579" w:type="dxa"/>
          </w:tcPr>
          <w:p w14:paraId="534ED428" w14:textId="64705ECF" w:rsidR="009851E7" w:rsidRDefault="009851E7" w:rsidP="009851E7">
            <w:pPr>
              <w:jc w:val="center"/>
              <w:rPr>
                <w:sz w:val="18"/>
                <w:szCs w:val="18"/>
              </w:rPr>
            </w:pPr>
            <w:r>
              <w:rPr>
                <w:sz w:val="18"/>
                <w:szCs w:val="18"/>
              </w:rPr>
              <w:t>12</w:t>
            </w:r>
          </w:p>
        </w:tc>
        <w:tc>
          <w:tcPr>
            <w:tcW w:w="9537" w:type="dxa"/>
          </w:tcPr>
          <w:p w14:paraId="122DF493" w14:textId="45F213B9" w:rsidR="009851E7" w:rsidRPr="009851E7" w:rsidRDefault="009851E7" w:rsidP="009851E7">
            <w:pPr>
              <w:pStyle w:val="Default"/>
              <w:rPr>
                <w:rFonts w:ascii="Arial" w:hAnsi="Arial" w:cs="Arial"/>
                <w:sz w:val="16"/>
                <w:szCs w:val="16"/>
                <w:lang w:val="en-GB"/>
              </w:rPr>
            </w:pPr>
            <w:r w:rsidRPr="009851E7">
              <w:rPr>
                <w:rFonts w:ascii="Arial" w:hAnsi="Arial" w:cs="Arial"/>
                <w:sz w:val="16"/>
                <w:szCs w:val="16"/>
              </w:rPr>
              <w:t>1990 Sonrası Türkiye ve Bölgesel Politikalar: Yunanistan, Kıbrıs, Balkanlar</w:t>
            </w:r>
          </w:p>
        </w:tc>
      </w:tr>
      <w:tr w:rsidR="009851E7" w14:paraId="6BBF2D71" w14:textId="77777777" w:rsidTr="0053087A">
        <w:tc>
          <w:tcPr>
            <w:tcW w:w="579" w:type="dxa"/>
          </w:tcPr>
          <w:p w14:paraId="60415125" w14:textId="50F1F64B" w:rsidR="009851E7" w:rsidRDefault="009851E7" w:rsidP="009851E7">
            <w:pPr>
              <w:jc w:val="center"/>
              <w:rPr>
                <w:sz w:val="18"/>
                <w:szCs w:val="18"/>
              </w:rPr>
            </w:pPr>
            <w:r>
              <w:rPr>
                <w:sz w:val="18"/>
                <w:szCs w:val="18"/>
              </w:rPr>
              <w:t>13</w:t>
            </w:r>
          </w:p>
        </w:tc>
        <w:tc>
          <w:tcPr>
            <w:tcW w:w="9537" w:type="dxa"/>
          </w:tcPr>
          <w:p w14:paraId="44D2F2F3" w14:textId="6D828C9C" w:rsidR="009851E7" w:rsidRPr="009851E7" w:rsidRDefault="009851E7" w:rsidP="009851E7">
            <w:pPr>
              <w:rPr>
                <w:rFonts w:cs="Arial"/>
                <w:szCs w:val="16"/>
              </w:rPr>
            </w:pPr>
            <w:r w:rsidRPr="009851E7">
              <w:rPr>
                <w:rFonts w:cs="Arial"/>
                <w:szCs w:val="16"/>
                <w:lang w:val="tr-TR"/>
              </w:rPr>
              <w:t>1990 Sonrası Türkiye ve Bölgesel Politikalar: Rusya, Karadeniz, Kafkasya, Orta Asya, Orta Doğu</w:t>
            </w:r>
          </w:p>
        </w:tc>
      </w:tr>
      <w:tr w:rsidR="009851E7" w14:paraId="05809313" w14:textId="77777777" w:rsidTr="0053087A">
        <w:tc>
          <w:tcPr>
            <w:tcW w:w="579" w:type="dxa"/>
          </w:tcPr>
          <w:p w14:paraId="79EF14B2" w14:textId="3096E7C4" w:rsidR="009851E7" w:rsidRDefault="009851E7" w:rsidP="009851E7">
            <w:pPr>
              <w:jc w:val="center"/>
              <w:rPr>
                <w:sz w:val="18"/>
                <w:szCs w:val="18"/>
              </w:rPr>
            </w:pPr>
            <w:r>
              <w:rPr>
                <w:sz w:val="18"/>
                <w:szCs w:val="18"/>
              </w:rPr>
              <w:t>14</w:t>
            </w:r>
          </w:p>
        </w:tc>
        <w:tc>
          <w:tcPr>
            <w:tcW w:w="9537" w:type="dxa"/>
          </w:tcPr>
          <w:p w14:paraId="63F9E986" w14:textId="284615F5" w:rsidR="009851E7" w:rsidRPr="009851E7" w:rsidRDefault="009851E7" w:rsidP="009851E7">
            <w:pPr>
              <w:rPr>
                <w:rFonts w:cs="Arial"/>
                <w:szCs w:val="16"/>
                <w:lang w:val="tr-TR"/>
              </w:rPr>
            </w:pPr>
            <w:r w:rsidRPr="009851E7">
              <w:rPr>
                <w:rFonts w:cs="Arial"/>
                <w:szCs w:val="16"/>
                <w:lang w:val="tr-TR"/>
              </w:rPr>
              <w:t xml:space="preserve">1990 Sonrası Türkiye ve Bölgesel Politikalar: Latin Amerika, Afrika, Uzak Doğu &amp; Genel Tekrar </w:t>
            </w:r>
          </w:p>
        </w:tc>
      </w:tr>
    </w:tbl>
    <w:p w14:paraId="203F27BD" w14:textId="77777777" w:rsidR="0053087A" w:rsidRDefault="0053087A" w:rsidP="0053087A">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69"/>
        <w:gridCol w:w="1080"/>
        <w:gridCol w:w="1452"/>
        <w:gridCol w:w="850"/>
        <w:gridCol w:w="1134"/>
        <w:gridCol w:w="1559"/>
        <w:gridCol w:w="851"/>
        <w:gridCol w:w="1093"/>
      </w:tblGrid>
      <w:tr w:rsidR="0053087A" w14:paraId="5855DEC2" w14:textId="77777777" w:rsidTr="0053087A">
        <w:trPr>
          <w:cantSplit/>
          <w:trHeight w:val="332"/>
        </w:trPr>
        <w:tc>
          <w:tcPr>
            <w:tcW w:w="10093" w:type="dxa"/>
            <w:gridSpan w:val="9"/>
            <w:shd w:val="clear" w:color="auto" w:fill="BFBFBF"/>
            <w:vAlign w:val="center"/>
          </w:tcPr>
          <w:p w14:paraId="31E42F7D" w14:textId="769A0BC0" w:rsidR="0053087A" w:rsidRPr="00F625B0" w:rsidRDefault="0053087A" w:rsidP="009E4B5D">
            <w:pPr>
              <w:rPr>
                <w:b/>
                <w:bCs/>
              </w:rPr>
            </w:pPr>
            <w:proofErr w:type="spellStart"/>
            <w:r w:rsidRPr="00B54215">
              <w:rPr>
                <w:b/>
                <w:bCs/>
              </w:rPr>
              <w:t>Notla</w:t>
            </w:r>
            <w:r w:rsidR="00B54215" w:rsidRPr="00B54215">
              <w:rPr>
                <w:b/>
                <w:bCs/>
              </w:rPr>
              <w:t>ndırma</w:t>
            </w:r>
            <w:proofErr w:type="spellEnd"/>
            <w:r w:rsidR="00B54215" w:rsidRPr="00B54215">
              <w:rPr>
                <w:b/>
                <w:bCs/>
              </w:rPr>
              <w:t xml:space="preserve"> </w:t>
            </w:r>
            <w:proofErr w:type="spellStart"/>
            <w:r w:rsidRPr="00B54215">
              <w:rPr>
                <w:b/>
                <w:bCs/>
              </w:rPr>
              <w:t>Us</w:t>
            </w:r>
            <w:r w:rsidR="00B54215" w:rsidRPr="00B54215">
              <w:rPr>
                <w:b/>
                <w:bCs/>
              </w:rPr>
              <w:t>u</w:t>
            </w:r>
            <w:r w:rsidRPr="00B54215">
              <w:rPr>
                <w:b/>
                <w:bCs/>
              </w:rPr>
              <w:t>l</w:t>
            </w:r>
            <w:r w:rsidR="00B54215" w:rsidRPr="00B54215">
              <w:rPr>
                <w:b/>
                <w:bCs/>
              </w:rPr>
              <w:t>ü</w:t>
            </w:r>
            <w:proofErr w:type="spellEnd"/>
          </w:p>
          <w:p w14:paraId="19FEA03C" w14:textId="77777777" w:rsidR="0053087A" w:rsidRDefault="0053087A" w:rsidP="009E4B5D">
            <w:pPr>
              <w:rPr>
                <w:i/>
                <w:iCs/>
                <w:sz w:val="14"/>
                <w:szCs w:val="14"/>
              </w:rPr>
            </w:pPr>
          </w:p>
        </w:tc>
      </w:tr>
      <w:tr w:rsidR="0053087A" w14:paraId="3435D494" w14:textId="77777777" w:rsidTr="006A093F">
        <w:trPr>
          <w:cantSplit/>
          <w:trHeight w:val="364"/>
        </w:trPr>
        <w:tc>
          <w:tcPr>
            <w:tcW w:w="1305" w:type="dxa"/>
            <w:shd w:val="clear" w:color="auto" w:fill="auto"/>
            <w:tcFitText/>
            <w:vAlign w:val="center"/>
          </w:tcPr>
          <w:p w14:paraId="714FA4D2" w14:textId="77777777" w:rsidR="0053087A" w:rsidRDefault="0053087A" w:rsidP="006A093F">
            <w:pPr>
              <w:jc w:val="center"/>
            </w:pPr>
            <w:proofErr w:type="spellStart"/>
            <w:r w:rsidRPr="006A093F">
              <w:rPr>
                <w:spacing w:val="103"/>
              </w:rPr>
              <w:t>Yönte</w:t>
            </w:r>
            <w:r w:rsidRPr="006A093F">
              <w:rPr>
                <w:spacing w:val="3"/>
              </w:rPr>
              <w:t>m</w:t>
            </w:r>
            <w:proofErr w:type="spellEnd"/>
          </w:p>
        </w:tc>
        <w:tc>
          <w:tcPr>
            <w:tcW w:w="769" w:type="dxa"/>
            <w:shd w:val="clear" w:color="auto" w:fill="auto"/>
            <w:vAlign w:val="center"/>
          </w:tcPr>
          <w:p w14:paraId="1772FF28" w14:textId="77777777" w:rsidR="0053087A" w:rsidRDefault="0053087A" w:rsidP="009E4B5D">
            <w:pPr>
              <w:jc w:val="center"/>
            </w:pPr>
            <w:proofErr w:type="spellStart"/>
            <w:r>
              <w:t>Adet</w:t>
            </w:r>
            <w:proofErr w:type="spellEnd"/>
          </w:p>
        </w:tc>
        <w:tc>
          <w:tcPr>
            <w:tcW w:w="1080" w:type="dxa"/>
            <w:shd w:val="clear" w:color="auto" w:fill="auto"/>
            <w:vAlign w:val="center"/>
          </w:tcPr>
          <w:p w14:paraId="31B3668B" w14:textId="77777777" w:rsidR="0053087A" w:rsidRDefault="0053087A" w:rsidP="009E4B5D">
            <w:proofErr w:type="spellStart"/>
            <w:r>
              <w:t>Yüzde</w:t>
            </w:r>
            <w:proofErr w:type="spellEnd"/>
            <w:r>
              <w:t xml:space="preserve"> (%)</w:t>
            </w:r>
          </w:p>
        </w:tc>
        <w:tc>
          <w:tcPr>
            <w:tcW w:w="1452" w:type="dxa"/>
            <w:shd w:val="clear" w:color="auto" w:fill="auto"/>
            <w:vAlign w:val="center"/>
          </w:tcPr>
          <w:p w14:paraId="4A71A123" w14:textId="77777777" w:rsidR="0053087A" w:rsidRDefault="0053087A" w:rsidP="009E4B5D">
            <w:pPr>
              <w:jc w:val="center"/>
            </w:pPr>
            <w:proofErr w:type="spellStart"/>
            <w:r>
              <w:t>Yöntem</w:t>
            </w:r>
            <w:proofErr w:type="spellEnd"/>
          </w:p>
        </w:tc>
        <w:tc>
          <w:tcPr>
            <w:tcW w:w="850" w:type="dxa"/>
            <w:shd w:val="clear" w:color="auto" w:fill="auto"/>
            <w:vAlign w:val="center"/>
          </w:tcPr>
          <w:p w14:paraId="043F8FDD" w14:textId="77777777" w:rsidR="0053087A" w:rsidRDefault="0053087A" w:rsidP="009E4B5D">
            <w:pPr>
              <w:jc w:val="center"/>
            </w:pPr>
            <w:proofErr w:type="spellStart"/>
            <w:r>
              <w:t>Adet</w:t>
            </w:r>
            <w:proofErr w:type="spellEnd"/>
          </w:p>
        </w:tc>
        <w:tc>
          <w:tcPr>
            <w:tcW w:w="1134" w:type="dxa"/>
            <w:shd w:val="clear" w:color="auto" w:fill="auto"/>
            <w:vAlign w:val="center"/>
          </w:tcPr>
          <w:p w14:paraId="157EC417" w14:textId="77777777" w:rsidR="0053087A" w:rsidRDefault="0053087A" w:rsidP="009E4B5D">
            <w:proofErr w:type="spellStart"/>
            <w:r>
              <w:t>Yüzde</w:t>
            </w:r>
            <w:proofErr w:type="spellEnd"/>
            <w:r>
              <w:t xml:space="preserve"> (%)</w:t>
            </w:r>
          </w:p>
        </w:tc>
        <w:tc>
          <w:tcPr>
            <w:tcW w:w="1559" w:type="dxa"/>
            <w:shd w:val="clear" w:color="auto" w:fill="auto"/>
            <w:vAlign w:val="center"/>
          </w:tcPr>
          <w:p w14:paraId="3B355FAD" w14:textId="77777777" w:rsidR="0053087A" w:rsidRDefault="0053087A" w:rsidP="009E4B5D">
            <w:pPr>
              <w:jc w:val="center"/>
            </w:pPr>
            <w:proofErr w:type="spellStart"/>
            <w:r>
              <w:t>Yöntem</w:t>
            </w:r>
            <w:proofErr w:type="spellEnd"/>
          </w:p>
        </w:tc>
        <w:tc>
          <w:tcPr>
            <w:tcW w:w="851" w:type="dxa"/>
            <w:shd w:val="clear" w:color="auto" w:fill="auto"/>
            <w:vAlign w:val="center"/>
          </w:tcPr>
          <w:p w14:paraId="09A447F8" w14:textId="77777777" w:rsidR="0053087A" w:rsidRDefault="0053087A" w:rsidP="009E4B5D">
            <w:pPr>
              <w:jc w:val="center"/>
            </w:pPr>
            <w:proofErr w:type="spellStart"/>
            <w:r>
              <w:t>Adet</w:t>
            </w:r>
            <w:proofErr w:type="spellEnd"/>
          </w:p>
        </w:tc>
        <w:tc>
          <w:tcPr>
            <w:tcW w:w="1093" w:type="dxa"/>
            <w:shd w:val="clear" w:color="auto" w:fill="auto"/>
            <w:vAlign w:val="center"/>
          </w:tcPr>
          <w:p w14:paraId="7E699995" w14:textId="77777777" w:rsidR="0053087A" w:rsidRDefault="0053087A" w:rsidP="009E4B5D">
            <w:proofErr w:type="spellStart"/>
            <w:r>
              <w:t>Yüzde</w:t>
            </w:r>
            <w:proofErr w:type="spellEnd"/>
            <w:r>
              <w:t xml:space="preserve"> (%)</w:t>
            </w:r>
          </w:p>
        </w:tc>
      </w:tr>
      <w:tr w:rsidR="0053087A" w14:paraId="0C2261D8" w14:textId="77777777" w:rsidTr="006A093F">
        <w:trPr>
          <w:cantSplit/>
          <w:trHeight w:val="359"/>
        </w:trPr>
        <w:tc>
          <w:tcPr>
            <w:tcW w:w="1305" w:type="dxa"/>
            <w:shd w:val="clear" w:color="auto" w:fill="auto"/>
            <w:vAlign w:val="center"/>
          </w:tcPr>
          <w:p w14:paraId="1028F787" w14:textId="77777777" w:rsidR="0053087A" w:rsidRDefault="0053087A" w:rsidP="009E4B5D">
            <w:proofErr w:type="spellStart"/>
            <w:r>
              <w:t>Ödev</w:t>
            </w:r>
            <w:proofErr w:type="spellEnd"/>
          </w:p>
        </w:tc>
        <w:tc>
          <w:tcPr>
            <w:tcW w:w="769" w:type="dxa"/>
            <w:shd w:val="clear" w:color="auto" w:fill="auto"/>
            <w:vAlign w:val="center"/>
          </w:tcPr>
          <w:p w14:paraId="0EACADA5" w14:textId="77777777" w:rsidR="0053087A" w:rsidRPr="002B2949" w:rsidRDefault="0053087A" w:rsidP="009E4B5D">
            <w:pPr>
              <w:jc w:val="center"/>
            </w:pPr>
          </w:p>
        </w:tc>
        <w:tc>
          <w:tcPr>
            <w:tcW w:w="1080" w:type="dxa"/>
            <w:shd w:val="clear" w:color="auto" w:fill="auto"/>
            <w:vAlign w:val="center"/>
          </w:tcPr>
          <w:p w14:paraId="118E3DE1" w14:textId="77777777" w:rsidR="0053087A" w:rsidRPr="002B2949" w:rsidRDefault="0053087A" w:rsidP="009E4B5D">
            <w:pPr>
              <w:jc w:val="center"/>
            </w:pPr>
          </w:p>
        </w:tc>
        <w:tc>
          <w:tcPr>
            <w:tcW w:w="1452" w:type="dxa"/>
            <w:shd w:val="clear" w:color="auto" w:fill="auto"/>
            <w:vAlign w:val="center"/>
          </w:tcPr>
          <w:p w14:paraId="3B099240" w14:textId="77777777" w:rsidR="0053087A" w:rsidRDefault="0053087A" w:rsidP="009E4B5D">
            <w:proofErr w:type="spellStart"/>
            <w:r>
              <w:t>Vaka</w:t>
            </w:r>
            <w:proofErr w:type="spellEnd"/>
            <w:r>
              <w:t xml:space="preserve"> </w:t>
            </w:r>
            <w:proofErr w:type="spellStart"/>
            <w:r>
              <w:t>Çalışması</w:t>
            </w:r>
            <w:proofErr w:type="spellEnd"/>
          </w:p>
          <w:p w14:paraId="18E8974A" w14:textId="3803D676" w:rsidR="00B54215" w:rsidRDefault="00B54215" w:rsidP="009E4B5D">
            <w:r>
              <w:t>(Kur Pratik)</w:t>
            </w:r>
          </w:p>
        </w:tc>
        <w:tc>
          <w:tcPr>
            <w:tcW w:w="850" w:type="dxa"/>
            <w:shd w:val="clear" w:color="auto" w:fill="auto"/>
            <w:vAlign w:val="center"/>
          </w:tcPr>
          <w:p w14:paraId="2E00AE5A" w14:textId="77777777" w:rsidR="0053087A" w:rsidRPr="002B2949" w:rsidRDefault="0053087A" w:rsidP="009E4B5D">
            <w:pPr>
              <w:jc w:val="center"/>
            </w:pPr>
          </w:p>
        </w:tc>
        <w:tc>
          <w:tcPr>
            <w:tcW w:w="1134" w:type="dxa"/>
            <w:shd w:val="clear" w:color="auto" w:fill="auto"/>
            <w:vAlign w:val="center"/>
          </w:tcPr>
          <w:p w14:paraId="6B2D7C93" w14:textId="77777777" w:rsidR="0053087A" w:rsidRPr="002B2949" w:rsidRDefault="0053087A" w:rsidP="009E4B5D">
            <w:pPr>
              <w:jc w:val="center"/>
            </w:pPr>
          </w:p>
        </w:tc>
        <w:tc>
          <w:tcPr>
            <w:tcW w:w="1559" w:type="dxa"/>
            <w:shd w:val="clear" w:color="auto" w:fill="auto"/>
            <w:vAlign w:val="center"/>
          </w:tcPr>
          <w:p w14:paraId="4B10F0FD" w14:textId="77777777" w:rsidR="0053087A" w:rsidRDefault="0053087A" w:rsidP="009E4B5D">
            <w:proofErr w:type="spellStart"/>
            <w:r>
              <w:t>Derse</w:t>
            </w:r>
            <w:proofErr w:type="spellEnd"/>
            <w:r>
              <w:t xml:space="preserve"> </w:t>
            </w:r>
            <w:proofErr w:type="spellStart"/>
            <w:r>
              <w:t>Devam</w:t>
            </w:r>
            <w:proofErr w:type="spellEnd"/>
          </w:p>
        </w:tc>
        <w:tc>
          <w:tcPr>
            <w:tcW w:w="851" w:type="dxa"/>
            <w:shd w:val="clear" w:color="auto" w:fill="auto"/>
            <w:vAlign w:val="center"/>
          </w:tcPr>
          <w:p w14:paraId="63F9EECD" w14:textId="77777777" w:rsidR="0053087A" w:rsidRPr="00245AA2" w:rsidRDefault="0053087A" w:rsidP="009E4B5D">
            <w:pPr>
              <w:jc w:val="center"/>
              <w:rPr>
                <w:sz w:val="18"/>
                <w:szCs w:val="18"/>
              </w:rPr>
            </w:pPr>
          </w:p>
        </w:tc>
        <w:tc>
          <w:tcPr>
            <w:tcW w:w="1093" w:type="dxa"/>
            <w:shd w:val="clear" w:color="auto" w:fill="auto"/>
            <w:vAlign w:val="center"/>
          </w:tcPr>
          <w:p w14:paraId="064B26F6" w14:textId="77777777" w:rsidR="0053087A" w:rsidRPr="00245AA2" w:rsidRDefault="0053087A" w:rsidP="009E4B5D">
            <w:pPr>
              <w:jc w:val="center"/>
              <w:rPr>
                <w:sz w:val="18"/>
                <w:szCs w:val="18"/>
              </w:rPr>
            </w:pPr>
          </w:p>
        </w:tc>
      </w:tr>
      <w:tr w:rsidR="0053087A" w14:paraId="5F97209D" w14:textId="77777777" w:rsidTr="006A093F">
        <w:trPr>
          <w:cantSplit/>
          <w:trHeight w:val="350"/>
        </w:trPr>
        <w:tc>
          <w:tcPr>
            <w:tcW w:w="1305" w:type="dxa"/>
            <w:shd w:val="clear" w:color="auto" w:fill="auto"/>
            <w:vAlign w:val="center"/>
          </w:tcPr>
          <w:p w14:paraId="1E1050F8" w14:textId="77777777" w:rsidR="0053087A" w:rsidRDefault="0053087A" w:rsidP="009E4B5D">
            <w:r>
              <w:t>Quiz</w:t>
            </w:r>
          </w:p>
        </w:tc>
        <w:tc>
          <w:tcPr>
            <w:tcW w:w="769" w:type="dxa"/>
            <w:shd w:val="clear" w:color="auto" w:fill="auto"/>
            <w:vAlign w:val="center"/>
          </w:tcPr>
          <w:p w14:paraId="72FF0817" w14:textId="77777777" w:rsidR="0053087A" w:rsidRPr="00245AA2" w:rsidRDefault="0053087A" w:rsidP="009E4B5D">
            <w:pPr>
              <w:jc w:val="center"/>
              <w:rPr>
                <w:sz w:val="18"/>
                <w:szCs w:val="18"/>
              </w:rPr>
            </w:pPr>
          </w:p>
        </w:tc>
        <w:tc>
          <w:tcPr>
            <w:tcW w:w="1080" w:type="dxa"/>
            <w:shd w:val="clear" w:color="auto" w:fill="auto"/>
            <w:vAlign w:val="center"/>
          </w:tcPr>
          <w:p w14:paraId="3CE65DEE" w14:textId="77777777" w:rsidR="0053087A" w:rsidRPr="00245AA2" w:rsidRDefault="0053087A" w:rsidP="009E4B5D">
            <w:pPr>
              <w:jc w:val="center"/>
              <w:rPr>
                <w:sz w:val="18"/>
                <w:szCs w:val="18"/>
              </w:rPr>
            </w:pPr>
          </w:p>
        </w:tc>
        <w:tc>
          <w:tcPr>
            <w:tcW w:w="1452" w:type="dxa"/>
            <w:shd w:val="clear" w:color="auto" w:fill="auto"/>
            <w:vAlign w:val="center"/>
          </w:tcPr>
          <w:p w14:paraId="6CAE4BCD" w14:textId="77777777" w:rsidR="0053087A" w:rsidRDefault="0053087A" w:rsidP="009E4B5D">
            <w:r>
              <w:t xml:space="preserve">Lab. </w:t>
            </w:r>
            <w:proofErr w:type="spellStart"/>
            <w:r>
              <w:t>Çalışması</w:t>
            </w:r>
            <w:proofErr w:type="spellEnd"/>
          </w:p>
        </w:tc>
        <w:tc>
          <w:tcPr>
            <w:tcW w:w="850" w:type="dxa"/>
            <w:shd w:val="clear" w:color="auto" w:fill="auto"/>
            <w:vAlign w:val="center"/>
          </w:tcPr>
          <w:p w14:paraId="759ED73A" w14:textId="77777777" w:rsidR="0053087A" w:rsidRPr="00245AA2" w:rsidRDefault="0053087A" w:rsidP="009E4B5D">
            <w:pPr>
              <w:jc w:val="center"/>
              <w:rPr>
                <w:sz w:val="18"/>
                <w:szCs w:val="18"/>
              </w:rPr>
            </w:pPr>
          </w:p>
        </w:tc>
        <w:tc>
          <w:tcPr>
            <w:tcW w:w="1134" w:type="dxa"/>
            <w:shd w:val="clear" w:color="auto" w:fill="auto"/>
            <w:vAlign w:val="center"/>
          </w:tcPr>
          <w:p w14:paraId="69B3D1AA" w14:textId="77777777" w:rsidR="0053087A" w:rsidRPr="00245AA2" w:rsidRDefault="0053087A" w:rsidP="009E4B5D">
            <w:pPr>
              <w:jc w:val="center"/>
              <w:rPr>
                <w:sz w:val="18"/>
                <w:szCs w:val="18"/>
              </w:rPr>
            </w:pPr>
          </w:p>
        </w:tc>
        <w:tc>
          <w:tcPr>
            <w:tcW w:w="1559" w:type="dxa"/>
            <w:shd w:val="clear" w:color="auto" w:fill="auto"/>
            <w:vAlign w:val="center"/>
          </w:tcPr>
          <w:p w14:paraId="327F61DE" w14:textId="77777777" w:rsidR="0053087A" w:rsidRDefault="0053087A" w:rsidP="009E4B5D">
            <w:proofErr w:type="spellStart"/>
            <w:r>
              <w:t>Saha</w:t>
            </w:r>
            <w:proofErr w:type="spellEnd"/>
            <w:r>
              <w:t xml:space="preserve"> </w:t>
            </w:r>
            <w:proofErr w:type="spellStart"/>
            <w:r>
              <w:t>Çalışması</w:t>
            </w:r>
            <w:proofErr w:type="spellEnd"/>
          </w:p>
        </w:tc>
        <w:tc>
          <w:tcPr>
            <w:tcW w:w="851" w:type="dxa"/>
            <w:shd w:val="clear" w:color="auto" w:fill="auto"/>
            <w:vAlign w:val="center"/>
          </w:tcPr>
          <w:p w14:paraId="5BDA45D5" w14:textId="77777777" w:rsidR="0053087A" w:rsidRPr="002B2949" w:rsidRDefault="0053087A" w:rsidP="009E4B5D">
            <w:pPr>
              <w:jc w:val="center"/>
            </w:pPr>
          </w:p>
        </w:tc>
        <w:tc>
          <w:tcPr>
            <w:tcW w:w="1093" w:type="dxa"/>
            <w:shd w:val="clear" w:color="auto" w:fill="auto"/>
            <w:vAlign w:val="center"/>
          </w:tcPr>
          <w:p w14:paraId="5FB5E175" w14:textId="77777777" w:rsidR="0053087A" w:rsidRPr="002B2949" w:rsidRDefault="0053087A" w:rsidP="009E4B5D">
            <w:pPr>
              <w:jc w:val="center"/>
            </w:pPr>
          </w:p>
        </w:tc>
      </w:tr>
      <w:tr w:rsidR="0053087A" w14:paraId="23089709" w14:textId="77777777" w:rsidTr="006A093F">
        <w:trPr>
          <w:cantSplit/>
          <w:trHeight w:val="350"/>
        </w:trPr>
        <w:tc>
          <w:tcPr>
            <w:tcW w:w="1305" w:type="dxa"/>
            <w:shd w:val="clear" w:color="auto" w:fill="auto"/>
            <w:vAlign w:val="center"/>
          </w:tcPr>
          <w:p w14:paraId="43CB2271" w14:textId="77777777" w:rsidR="0053087A" w:rsidRDefault="0053087A" w:rsidP="009E4B5D">
            <w:proofErr w:type="spellStart"/>
            <w:r>
              <w:t>Vize</w:t>
            </w:r>
            <w:proofErr w:type="spellEnd"/>
            <w:r>
              <w:t xml:space="preserve"> </w:t>
            </w:r>
            <w:proofErr w:type="spellStart"/>
            <w:r>
              <w:t>sınavı</w:t>
            </w:r>
            <w:proofErr w:type="spellEnd"/>
          </w:p>
        </w:tc>
        <w:tc>
          <w:tcPr>
            <w:tcW w:w="769" w:type="dxa"/>
            <w:shd w:val="clear" w:color="auto" w:fill="auto"/>
            <w:vAlign w:val="center"/>
          </w:tcPr>
          <w:p w14:paraId="62F5291B" w14:textId="77777777" w:rsidR="0053087A" w:rsidRPr="00245AA2" w:rsidRDefault="0053087A" w:rsidP="009E4B5D">
            <w:pPr>
              <w:jc w:val="center"/>
              <w:rPr>
                <w:sz w:val="18"/>
                <w:szCs w:val="18"/>
              </w:rPr>
            </w:pPr>
          </w:p>
        </w:tc>
        <w:tc>
          <w:tcPr>
            <w:tcW w:w="1080" w:type="dxa"/>
            <w:shd w:val="clear" w:color="auto" w:fill="auto"/>
            <w:vAlign w:val="center"/>
          </w:tcPr>
          <w:p w14:paraId="7236EBC3" w14:textId="77777777" w:rsidR="0053087A" w:rsidRPr="00245AA2" w:rsidRDefault="0053087A" w:rsidP="009E4B5D">
            <w:pPr>
              <w:jc w:val="center"/>
              <w:rPr>
                <w:sz w:val="18"/>
                <w:szCs w:val="18"/>
              </w:rPr>
            </w:pPr>
          </w:p>
        </w:tc>
        <w:tc>
          <w:tcPr>
            <w:tcW w:w="1452" w:type="dxa"/>
            <w:shd w:val="clear" w:color="auto" w:fill="auto"/>
            <w:vAlign w:val="center"/>
          </w:tcPr>
          <w:p w14:paraId="3FFF9AD1" w14:textId="77777777" w:rsidR="0053087A" w:rsidRDefault="0053087A" w:rsidP="009E4B5D">
            <w:proofErr w:type="spellStart"/>
            <w:r>
              <w:t>Derse</w:t>
            </w:r>
            <w:proofErr w:type="spellEnd"/>
            <w:r>
              <w:t xml:space="preserve"> </w:t>
            </w:r>
            <w:proofErr w:type="spellStart"/>
            <w:r>
              <w:t>katılım</w:t>
            </w:r>
            <w:proofErr w:type="spellEnd"/>
          </w:p>
        </w:tc>
        <w:tc>
          <w:tcPr>
            <w:tcW w:w="850" w:type="dxa"/>
            <w:shd w:val="clear" w:color="auto" w:fill="auto"/>
            <w:vAlign w:val="center"/>
          </w:tcPr>
          <w:p w14:paraId="4BE30AE2" w14:textId="77777777" w:rsidR="0053087A" w:rsidRPr="002B2949" w:rsidRDefault="0053087A" w:rsidP="009E4B5D">
            <w:pPr>
              <w:jc w:val="center"/>
            </w:pPr>
          </w:p>
        </w:tc>
        <w:tc>
          <w:tcPr>
            <w:tcW w:w="1134" w:type="dxa"/>
            <w:shd w:val="clear" w:color="auto" w:fill="auto"/>
            <w:vAlign w:val="center"/>
          </w:tcPr>
          <w:p w14:paraId="60255A77" w14:textId="77777777" w:rsidR="0053087A" w:rsidRPr="002B2949" w:rsidRDefault="0053087A" w:rsidP="009E4B5D">
            <w:pPr>
              <w:jc w:val="center"/>
            </w:pPr>
          </w:p>
        </w:tc>
        <w:tc>
          <w:tcPr>
            <w:tcW w:w="1559" w:type="dxa"/>
            <w:shd w:val="clear" w:color="auto" w:fill="auto"/>
            <w:vAlign w:val="center"/>
          </w:tcPr>
          <w:p w14:paraId="140C6352" w14:textId="77777777" w:rsidR="0053087A" w:rsidRDefault="0053087A" w:rsidP="009E4B5D">
            <w:proofErr w:type="spellStart"/>
            <w:r>
              <w:t>Proje</w:t>
            </w:r>
            <w:proofErr w:type="spellEnd"/>
          </w:p>
        </w:tc>
        <w:tc>
          <w:tcPr>
            <w:tcW w:w="851" w:type="dxa"/>
            <w:shd w:val="clear" w:color="auto" w:fill="auto"/>
            <w:vAlign w:val="center"/>
          </w:tcPr>
          <w:p w14:paraId="3A4AFD55" w14:textId="77777777" w:rsidR="0053087A" w:rsidRPr="002B2949" w:rsidRDefault="0053087A" w:rsidP="009E4B5D">
            <w:pPr>
              <w:jc w:val="center"/>
            </w:pPr>
          </w:p>
        </w:tc>
        <w:tc>
          <w:tcPr>
            <w:tcW w:w="1093" w:type="dxa"/>
            <w:shd w:val="clear" w:color="auto" w:fill="auto"/>
            <w:vAlign w:val="center"/>
          </w:tcPr>
          <w:p w14:paraId="69E576B9" w14:textId="77777777" w:rsidR="0053087A" w:rsidRPr="002B2949" w:rsidRDefault="0053087A" w:rsidP="009E4B5D">
            <w:pPr>
              <w:jc w:val="center"/>
            </w:pPr>
          </w:p>
        </w:tc>
      </w:tr>
      <w:tr w:rsidR="0053087A" w14:paraId="15F3FEF5" w14:textId="77777777" w:rsidTr="006A093F">
        <w:trPr>
          <w:cantSplit/>
          <w:trHeight w:val="350"/>
        </w:trPr>
        <w:tc>
          <w:tcPr>
            <w:tcW w:w="1305" w:type="dxa"/>
            <w:shd w:val="clear" w:color="auto" w:fill="auto"/>
            <w:vAlign w:val="center"/>
          </w:tcPr>
          <w:p w14:paraId="1B970977" w14:textId="77777777" w:rsidR="0053087A" w:rsidRDefault="0053087A" w:rsidP="009E4B5D">
            <w:proofErr w:type="spellStart"/>
            <w:r>
              <w:t>Dönem</w:t>
            </w:r>
            <w:proofErr w:type="spellEnd"/>
            <w:r>
              <w:t xml:space="preserve"> </w:t>
            </w:r>
            <w:proofErr w:type="spellStart"/>
            <w:r>
              <w:t>Ödevi</w:t>
            </w:r>
            <w:proofErr w:type="spellEnd"/>
          </w:p>
        </w:tc>
        <w:tc>
          <w:tcPr>
            <w:tcW w:w="769" w:type="dxa"/>
            <w:shd w:val="clear" w:color="auto" w:fill="auto"/>
            <w:vAlign w:val="center"/>
          </w:tcPr>
          <w:p w14:paraId="0C52E1DE" w14:textId="38BAA1B2" w:rsidR="0053087A" w:rsidRPr="002B2949" w:rsidRDefault="009851E7" w:rsidP="009E4B5D">
            <w:pPr>
              <w:jc w:val="center"/>
            </w:pPr>
            <w:r>
              <w:t>2</w:t>
            </w:r>
          </w:p>
        </w:tc>
        <w:tc>
          <w:tcPr>
            <w:tcW w:w="1080" w:type="dxa"/>
            <w:shd w:val="clear" w:color="auto" w:fill="auto"/>
            <w:vAlign w:val="center"/>
          </w:tcPr>
          <w:p w14:paraId="62AFA7A3" w14:textId="1716470A" w:rsidR="0053087A" w:rsidRPr="002B2949" w:rsidRDefault="009851E7" w:rsidP="009E4B5D">
            <w:pPr>
              <w:jc w:val="center"/>
            </w:pPr>
            <w:r>
              <w:t>35 + 35</w:t>
            </w:r>
          </w:p>
        </w:tc>
        <w:tc>
          <w:tcPr>
            <w:tcW w:w="1452" w:type="dxa"/>
            <w:shd w:val="clear" w:color="auto" w:fill="auto"/>
            <w:vAlign w:val="center"/>
          </w:tcPr>
          <w:p w14:paraId="07BEF594" w14:textId="77777777" w:rsidR="0053087A" w:rsidRDefault="0053087A" w:rsidP="009E4B5D">
            <w:proofErr w:type="spellStart"/>
            <w:r>
              <w:t>Sözlü</w:t>
            </w:r>
            <w:proofErr w:type="spellEnd"/>
            <w:r>
              <w:t xml:space="preserve"> </w:t>
            </w:r>
            <w:proofErr w:type="spellStart"/>
            <w:r>
              <w:t>Sunum</w:t>
            </w:r>
            <w:proofErr w:type="spellEnd"/>
          </w:p>
        </w:tc>
        <w:tc>
          <w:tcPr>
            <w:tcW w:w="850" w:type="dxa"/>
            <w:shd w:val="clear" w:color="auto" w:fill="auto"/>
            <w:vAlign w:val="center"/>
          </w:tcPr>
          <w:p w14:paraId="43DFEEAE" w14:textId="77777777" w:rsidR="0053087A" w:rsidRPr="002B2949" w:rsidRDefault="0053087A" w:rsidP="009E4B5D">
            <w:pPr>
              <w:jc w:val="center"/>
            </w:pPr>
          </w:p>
        </w:tc>
        <w:tc>
          <w:tcPr>
            <w:tcW w:w="1134" w:type="dxa"/>
            <w:shd w:val="clear" w:color="auto" w:fill="auto"/>
            <w:vAlign w:val="center"/>
          </w:tcPr>
          <w:p w14:paraId="00D460BB" w14:textId="77777777" w:rsidR="0053087A" w:rsidRPr="002B2949" w:rsidRDefault="0053087A" w:rsidP="009E4B5D">
            <w:pPr>
              <w:jc w:val="center"/>
            </w:pPr>
          </w:p>
        </w:tc>
        <w:tc>
          <w:tcPr>
            <w:tcW w:w="1559" w:type="dxa"/>
            <w:shd w:val="clear" w:color="auto" w:fill="auto"/>
            <w:vAlign w:val="center"/>
          </w:tcPr>
          <w:p w14:paraId="6E8F9F67" w14:textId="77777777" w:rsidR="0053087A" w:rsidRDefault="0053087A" w:rsidP="009E4B5D">
            <w:r>
              <w:t xml:space="preserve">Final </w:t>
            </w:r>
            <w:proofErr w:type="spellStart"/>
            <w:r>
              <w:t>Sınavı</w:t>
            </w:r>
            <w:proofErr w:type="spellEnd"/>
          </w:p>
        </w:tc>
        <w:tc>
          <w:tcPr>
            <w:tcW w:w="851" w:type="dxa"/>
            <w:shd w:val="clear" w:color="auto" w:fill="auto"/>
            <w:vAlign w:val="center"/>
          </w:tcPr>
          <w:p w14:paraId="16E31879" w14:textId="4CAFF5B7" w:rsidR="0053087A" w:rsidRPr="00245AA2" w:rsidRDefault="009851E7" w:rsidP="009E4B5D">
            <w:pPr>
              <w:jc w:val="center"/>
              <w:rPr>
                <w:sz w:val="18"/>
                <w:szCs w:val="18"/>
              </w:rPr>
            </w:pPr>
            <w:r>
              <w:rPr>
                <w:sz w:val="18"/>
                <w:szCs w:val="18"/>
              </w:rPr>
              <w:t>1</w:t>
            </w:r>
          </w:p>
        </w:tc>
        <w:tc>
          <w:tcPr>
            <w:tcW w:w="1093" w:type="dxa"/>
            <w:shd w:val="clear" w:color="auto" w:fill="auto"/>
            <w:vAlign w:val="center"/>
          </w:tcPr>
          <w:p w14:paraId="212EA81C" w14:textId="5EB3691A" w:rsidR="0053087A" w:rsidRPr="00245AA2" w:rsidRDefault="009851E7" w:rsidP="009E4B5D">
            <w:pPr>
              <w:jc w:val="center"/>
              <w:rPr>
                <w:sz w:val="18"/>
                <w:szCs w:val="18"/>
              </w:rPr>
            </w:pPr>
            <w:r>
              <w:rPr>
                <w:sz w:val="18"/>
                <w:szCs w:val="18"/>
              </w:rPr>
              <w:t>30</w:t>
            </w:r>
          </w:p>
        </w:tc>
      </w:tr>
    </w:tbl>
    <w:p w14:paraId="7748EEAE"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50B940E0" w14:textId="77777777" w:rsidTr="0053087A">
        <w:trPr>
          <w:cantSplit/>
          <w:trHeight w:val="332"/>
        </w:trPr>
        <w:tc>
          <w:tcPr>
            <w:tcW w:w="10093" w:type="dxa"/>
            <w:gridSpan w:val="5"/>
            <w:shd w:val="pct15" w:color="000000" w:fill="FFFFFF"/>
            <w:vAlign w:val="center"/>
          </w:tcPr>
          <w:p w14:paraId="43F97376" w14:textId="77777777" w:rsidR="0053087A" w:rsidRDefault="0053087A" w:rsidP="009E4B5D">
            <w:proofErr w:type="spellStart"/>
            <w:r>
              <w:rPr>
                <w:b/>
              </w:rPr>
              <w:t>Ders</w:t>
            </w:r>
            <w:proofErr w:type="spellEnd"/>
            <w:r>
              <w:rPr>
                <w:b/>
              </w:rPr>
              <w:t xml:space="preserve"> </w:t>
            </w:r>
            <w:proofErr w:type="spellStart"/>
            <w:r w:rsidRPr="008579B5">
              <w:rPr>
                <w:b/>
              </w:rPr>
              <w:t>Kitabı</w:t>
            </w:r>
            <w:proofErr w:type="spellEnd"/>
            <w:r w:rsidRPr="008579B5">
              <w:rPr>
                <w:b/>
              </w:rPr>
              <w:t xml:space="preserve"> (</w:t>
            </w:r>
            <w:proofErr w:type="spellStart"/>
            <w:r w:rsidRPr="008579B5">
              <w:rPr>
                <w:b/>
              </w:rPr>
              <w:t>Kitapları</w:t>
            </w:r>
            <w:proofErr w:type="spellEnd"/>
            <w:r w:rsidRPr="008579B5">
              <w:rPr>
                <w:b/>
              </w:rPr>
              <w:t>)</w:t>
            </w:r>
            <w:r>
              <w:t xml:space="preserve"> </w:t>
            </w:r>
          </w:p>
          <w:p w14:paraId="53CF3F39" w14:textId="77777777" w:rsidR="0053087A" w:rsidRDefault="0053087A" w:rsidP="009E4B5D">
            <w:pPr>
              <w:rPr>
                <w:i/>
                <w:sz w:val="14"/>
              </w:rPr>
            </w:pPr>
          </w:p>
        </w:tc>
      </w:tr>
      <w:tr w:rsidR="0053087A" w14:paraId="0991F72D" w14:textId="77777777" w:rsidTr="0053087A">
        <w:trPr>
          <w:cantSplit/>
          <w:trHeight w:val="359"/>
        </w:trPr>
        <w:tc>
          <w:tcPr>
            <w:tcW w:w="2070" w:type="dxa"/>
            <w:shd w:val="pct15" w:color="000000" w:fill="FFFFFF"/>
            <w:vAlign w:val="center"/>
          </w:tcPr>
          <w:p w14:paraId="6DFAC30A" w14:textId="77777777" w:rsidR="0053087A" w:rsidRDefault="0053087A" w:rsidP="009E4B5D">
            <w:proofErr w:type="spellStart"/>
            <w:r>
              <w:t>Yazar</w:t>
            </w:r>
            <w:proofErr w:type="spellEnd"/>
            <w:r>
              <w:t xml:space="preserve"> (lar)</w:t>
            </w:r>
          </w:p>
        </w:tc>
        <w:tc>
          <w:tcPr>
            <w:tcW w:w="3742" w:type="dxa"/>
            <w:shd w:val="pct15" w:color="000000" w:fill="FFFFFF"/>
            <w:vAlign w:val="center"/>
          </w:tcPr>
          <w:p w14:paraId="48194587" w14:textId="77777777" w:rsidR="0053087A" w:rsidRDefault="0053087A" w:rsidP="009E4B5D">
            <w:proofErr w:type="spellStart"/>
            <w:r>
              <w:t>Kitabın</w:t>
            </w:r>
            <w:proofErr w:type="spellEnd"/>
            <w:r>
              <w:t xml:space="preserve"> </w:t>
            </w:r>
            <w:proofErr w:type="spellStart"/>
            <w:r>
              <w:t>adı</w:t>
            </w:r>
            <w:proofErr w:type="spellEnd"/>
          </w:p>
        </w:tc>
        <w:tc>
          <w:tcPr>
            <w:tcW w:w="1701" w:type="dxa"/>
            <w:shd w:val="pct15" w:color="000000" w:fill="FFFFFF"/>
            <w:vAlign w:val="center"/>
          </w:tcPr>
          <w:p w14:paraId="0C8D1F4B" w14:textId="77777777" w:rsidR="0053087A" w:rsidRDefault="0053087A" w:rsidP="009E4B5D">
            <w:proofErr w:type="spellStart"/>
            <w:r>
              <w:t>Yayınevi</w:t>
            </w:r>
            <w:proofErr w:type="spellEnd"/>
          </w:p>
        </w:tc>
        <w:tc>
          <w:tcPr>
            <w:tcW w:w="1418" w:type="dxa"/>
            <w:shd w:val="pct15" w:color="000000" w:fill="FFFFFF"/>
            <w:vAlign w:val="center"/>
          </w:tcPr>
          <w:p w14:paraId="1CF62C28" w14:textId="77777777" w:rsidR="0053087A" w:rsidRDefault="0053087A" w:rsidP="009E4B5D">
            <w:proofErr w:type="spellStart"/>
            <w:r>
              <w:t>Yayın</w:t>
            </w:r>
            <w:proofErr w:type="spellEnd"/>
            <w:r>
              <w:t xml:space="preserve"> </w:t>
            </w:r>
            <w:proofErr w:type="spellStart"/>
            <w:r>
              <w:t>Yılı</w:t>
            </w:r>
            <w:proofErr w:type="spellEnd"/>
            <w:r>
              <w:t xml:space="preserve"> </w:t>
            </w:r>
          </w:p>
        </w:tc>
        <w:tc>
          <w:tcPr>
            <w:tcW w:w="1162" w:type="dxa"/>
            <w:shd w:val="pct15" w:color="000000" w:fill="FFFFFF"/>
            <w:vAlign w:val="center"/>
          </w:tcPr>
          <w:p w14:paraId="2B08BEF1" w14:textId="77777777" w:rsidR="0053087A" w:rsidRDefault="0053087A" w:rsidP="009E4B5D">
            <w:r>
              <w:t>ISBN</w:t>
            </w:r>
          </w:p>
        </w:tc>
      </w:tr>
      <w:tr w:rsidR="00F126EE" w14:paraId="7E402DC7" w14:textId="77777777" w:rsidTr="0053087A">
        <w:trPr>
          <w:cantSplit/>
          <w:trHeight w:val="510"/>
        </w:trPr>
        <w:tc>
          <w:tcPr>
            <w:tcW w:w="2070" w:type="dxa"/>
          </w:tcPr>
          <w:p w14:paraId="1006C1FF" w14:textId="4251C076" w:rsidR="00F126EE" w:rsidRDefault="00F126EE" w:rsidP="00F126EE">
            <w:pPr>
              <w:spacing w:before="20" w:after="20"/>
              <w:rPr>
                <w:sz w:val="18"/>
                <w:szCs w:val="18"/>
              </w:rPr>
            </w:pPr>
            <w:r w:rsidRPr="006036E5">
              <w:rPr>
                <w:sz w:val="18"/>
                <w:szCs w:val="18"/>
              </w:rPr>
              <w:t>William Hale</w:t>
            </w:r>
          </w:p>
        </w:tc>
        <w:tc>
          <w:tcPr>
            <w:tcW w:w="3742" w:type="dxa"/>
          </w:tcPr>
          <w:p w14:paraId="55515824" w14:textId="77777777" w:rsidR="00F126EE" w:rsidRPr="006036E5" w:rsidRDefault="00F126EE" w:rsidP="00F126EE">
            <w:pPr>
              <w:rPr>
                <w:sz w:val="18"/>
                <w:szCs w:val="18"/>
              </w:rPr>
            </w:pPr>
            <w:r w:rsidRPr="006036E5">
              <w:rPr>
                <w:i/>
                <w:sz w:val="18"/>
                <w:szCs w:val="18"/>
              </w:rPr>
              <w:t>Turkish Foreign Policy Since 1774</w:t>
            </w:r>
            <w:r w:rsidRPr="006036E5">
              <w:rPr>
                <w:sz w:val="18"/>
                <w:szCs w:val="18"/>
              </w:rPr>
              <w:t xml:space="preserve"> (3rd Edition).</w:t>
            </w:r>
          </w:p>
          <w:p w14:paraId="6E4CFF18" w14:textId="77777777" w:rsidR="00F126EE" w:rsidRDefault="00F126EE" w:rsidP="00F126EE">
            <w:pPr>
              <w:spacing w:before="20" w:after="20"/>
              <w:rPr>
                <w:sz w:val="18"/>
                <w:szCs w:val="18"/>
              </w:rPr>
            </w:pPr>
          </w:p>
        </w:tc>
        <w:tc>
          <w:tcPr>
            <w:tcW w:w="1701" w:type="dxa"/>
          </w:tcPr>
          <w:p w14:paraId="1AE3230C" w14:textId="2CAF3EC9" w:rsidR="00F126EE" w:rsidRDefault="00F126EE" w:rsidP="00F126EE">
            <w:pPr>
              <w:spacing w:before="20" w:after="20"/>
              <w:rPr>
                <w:sz w:val="18"/>
                <w:szCs w:val="18"/>
              </w:rPr>
            </w:pPr>
            <w:r w:rsidRPr="006036E5">
              <w:rPr>
                <w:sz w:val="18"/>
                <w:szCs w:val="18"/>
              </w:rPr>
              <w:t>Routledge</w:t>
            </w:r>
          </w:p>
        </w:tc>
        <w:tc>
          <w:tcPr>
            <w:tcW w:w="1418" w:type="dxa"/>
          </w:tcPr>
          <w:p w14:paraId="16C4496C" w14:textId="5A087976" w:rsidR="00F126EE" w:rsidRDefault="00F126EE" w:rsidP="00F126EE">
            <w:pPr>
              <w:spacing w:before="20" w:after="20"/>
              <w:rPr>
                <w:sz w:val="18"/>
                <w:szCs w:val="18"/>
              </w:rPr>
            </w:pPr>
            <w:r w:rsidRPr="006036E5">
              <w:rPr>
                <w:sz w:val="18"/>
                <w:szCs w:val="18"/>
              </w:rPr>
              <w:t>2013</w:t>
            </w:r>
          </w:p>
        </w:tc>
        <w:tc>
          <w:tcPr>
            <w:tcW w:w="1162" w:type="dxa"/>
          </w:tcPr>
          <w:p w14:paraId="03416158" w14:textId="122898E9" w:rsidR="00F126EE" w:rsidRDefault="00F126EE" w:rsidP="00F126EE">
            <w:pPr>
              <w:spacing w:before="20" w:after="20"/>
              <w:rPr>
                <w:sz w:val="18"/>
                <w:szCs w:val="18"/>
              </w:rPr>
            </w:pPr>
            <w:r w:rsidRPr="006036E5">
              <w:rPr>
                <w:sz w:val="18"/>
                <w:szCs w:val="18"/>
              </w:rPr>
              <w:t>9780415599863</w:t>
            </w:r>
          </w:p>
        </w:tc>
      </w:tr>
      <w:tr w:rsidR="00F126EE" w14:paraId="5EE9DCB9" w14:textId="77777777" w:rsidTr="00F57037">
        <w:trPr>
          <w:cantSplit/>
          <w:trHeight w:val="510"/>
        </w:trPr>
        <w:tc>
          <w:tcPr>
            <w:tcW w:w="2070" w:type="dxa"/>
            <w:vAlign w:val="center"/>
          </w:tcPr>
          <w:p w14:paraId="7F293011" w14:textId="3A7ECB7B" w:rsidR="00F126EE" w:rsidRDefault="00F126EE" w:rsidP="00F126EE">
            <w:pPr>
              <w:spacing w:before="20" w:after="20"/>
              <w:rPr>
                <w:sz w:val="18"/>
                <w:szCs w:val="18"/>
              </w:rPr>
            </w:pPr>
            <w:proofErr w:type="spellStart"/>
            <w:r w:rsidRPr="006036E5">
              <w:rPr>
                <w:sz w:val="18"/>
                <w:szCs w:val="18"/>
              </w:rPr>
              <w:lastRenderedPageBreak/>
              <w:t>Baskın</w:t>
            </w:r>
            <w:proofErr w:type="spellEnd"/>
            <w:r>
              <w:rPr>
                <w:sz w:val="18"/>
                <w:szCs w:val="18"/>
              </w:rPr>
              <w:t xml:space="preserve"> Oran</w:t>
            </w:r>
          </w:p>
        </w:tc>
        <w:tc>
          <w:tcPr>
            <w:tcW w:w="3742" w:type="dxa"/>
            <w:vAlign w:val="center"/>
          </w:tcPr>
          <w:p w14:paraId="6A25E7FF" w14:textId="2D51074D" w:rsidR="00F126EE" w:rsidRDefault="00F126EE" w:rsidP="00F126EE">
            <w:pPr>
              <w:spacing w:before="20" w:after="20"/>
              <w:rPr>
                <w:sz w:val="18"/>
                <w:szCs w:val="18"/>
              </w:rPr>
            </w:pPr>
            <w:r w:rsidRPr="006036E5">
              <w:rPr>
                <w:sz w:val="18"/>
                <w:szCs w:val="18"/>
              </w:rPr>
              <w:t>Turkish Foreign Policy 1919-2006</w:t>
            </w:r>
          </w:p>
        </w:tc>
        <w:tc>
          <w:tcPr>
            <w:tcW w:w="1701" w:type="dxa"/>
            <w:vAlign w:val="center"/>
          </w:tcPr>
          <w:p w14:paraId="4B420A29" w14:textId="1891D1BE" w:rsidR="00F126EE" w:rsidRDefault="00F126EE" w:rsidP="00F126EE">
            <w:pPr>
              <w:spacing w:before="20" w:after="20"/>
              <w:rPr>
                <w:sz w:val="18"/>
                <w:szCs w:val="18"/>
              </w:rPr>
            </w:pPr>
            <w:r w:rsidRPr="006036E5">
              <w:rPr>
                <w:sz w:val="18"/>
                <w:szCs w:val="18"/>
              </w:rPr>
              <w:t>University of Utah Press</w:t>
            </w:r>
          </w:p>
        </w:tc>
        <w:tc>
          <w:tcPr>
            <w:tcW w:w="1418" w:type="dxa"/>
            <w:vAlign w:val="center"/>
          </w:tcPr>
          <w:p w14:paraId="3F8CAFA5" w14:textId="2D28256A" w:rsidR="00F126EE" w:rsidRDefault="00F126EE" w:rsidP="00F126EE">
            <w:pPr>
              <w:spacing w:before="20" w:after="20"/>
              <w:rPr>
                <w:sz w:val="18"/>
                <w:szCs w:val="18"/>
              </w:rPr>
            </w:pPr>
            <w:r w:rsidRPr="006036E5">
              <w:rPr>
                <w:sz w:val="18"/>
                <w:szCs w:val="18"/>
              </w:rPr>
              <w:t>2011</w:t>
            </w:r>
          </w:p>
        </w:tc>
        <w:tc>
          <w:tcPr>
            <w:tcW w:w="1162" w:type="dxa"/>
            <w:vAlign w:val="center"/>
          </w:tcPr>
          <w:p w14:paraId="133B243C" w14:textId="7830209B" w:rsidR="00F126EE" w:rsidRDefault="00F126EE" w:rsidP="00F126EE">
            <w:pPr>
              <w:spacing w:before="20" w:after="20"/>
              <w:rPr>
                <w:sz w:val="18"/>
                <w:szCs w:val="18"/>
              </w:rPr>
            </w:pPr>
            <w:r w:rsidRPr="006036E5">
              <w:rPr>
                <w:sz w:val="18"/>
                <w:szCs w:val="18"/>
              </w:rPr>
              <w:t>978-0874809046</w:t>
            </w:r>
          </w:p>
        </w:tc>
      </w:tr>
      <w:tr w:rsidR="00F126EE" w14:paraId="41B8EC5A" w14:textId="77777777" w:rsidTr="00F57037">
        <w:trPr>
          <w:cantSplit/>
          <w:trHeight w:val="510"/>
        </w:trPr>
        <w:tc>
          <w:tcPr>
            <w:tcW w:w="2070" w:type="dxa"/>
          </w:tcPr>
          <w:p w14:paraId="6E50233E" w14:textId="77777777" w:rsidR="00F126EE" w:rsidRDefault="00F126EE" w:rsidP="00F126EE">
            <w:pPr>
              <w:spacing w:before="20" w:after="20"/>
              <w:rPr>
                <w:sz w:val="18"/>
                <w:szCs w:val="18"/>
              </w:rPr>
            </w:pPr>
          </w:p>
          <w:p w14:paraId="1364E69B" w14:textId="77777777" w:rsidR="00F126EE" w:rsidRDefault="00F126EE" w:rsidP="00F126EE">
            <w:pPr>
              <w:spacing w:before="20" w:after="20"/>
              <w:rPr>
                <w:sz w:val="18"/>
                <w:szCs w:val="18"/>
              </w:rPr>
            </w:pPr>
            <w:r w:rsidRPr="006036E5">
              <w:rPr>
                <w:sz w:val="18"/>
                <w:szCs w:val="18"/>
              </w:rPr>
              <w:t xml:space="preserve">Ali </w:t>
            </w:r>
            <w:proofErr w:type="spellStart"/>
            <w:r w:rsidRPr="006036E5">
              <w:rPr>
                <w:sz w:val="18"/>
                <w:szCs w:val="18"/>
              </w:rPr>
              <w:t>Balcı</w:t>
            </w:r>
            <w:proofErr w:type="spellEnd"/>
          </w:p>
          <w:p w14:paraId="4CD52BAE" w14:textId="77777777" w:rsidR="00F126EE" w:rsidRPr="006036E5" w:rsidRDefault="00F126EE" w:rsidP="00F126EE">
            <w:pPr>
              <w:spacing w:before="20" w:after="20"/>
              <w:rPr>
                <w:sz w:val="18"/>
                <w:szCs w:val="18"/>
              </w:rPr>
            </w:pPr>
          </w:p>
        </w:tc>
        <w:tc>
          <w:tcPr>
            <w:tcW w:w="3742" w:type="dxa"/>
          </w:tcPr>
          <w:p w14:paraId="28F987C8" w14:textId="20EF7D23" w:rsidR="00F126EE" w:rsidRPr="006036E5" w:rsidRDefault="00F126EE" w:rsidP="00F126EE">
            <w:pPr>
              <w:spacing w:before="20" w:after="20"/>
              <w:rPr>
                <w:sz w:val="18"/>
                <w:szCs w:val="18"/>
              </w:rPr>
            </w:pPr>
            <w:proofErr w:type="spellStart"/>
            <w:r w:rsidRPr="006036E5">
              <w:rPr>
                <w:sz w:val="18"/>
                <w:szCs w:val="18"/>
              </w:rPr>
              <w:t>Türkiye</w:t>
            </w:r>
            <w:proofErr w:type="spellEnd"/>
            <w:r w:rsidRPr="006036E5">
              <w:rPr>
                <w:sz w:val="18"/>
                <w:szCs w:val="18"/>
              </w:rPr>
              <w:t xml:space="preserve"> </w:t>
            </w:r>
            <w:proofErr w:type="spellStart"/>
            <w:r w:rsidRPr="006036E5">
              <w:rPr>
                <w:sz w:val="18"/>
                <w:szCs w:val="18"/>
              </w:rPr>
              <w:t>Dış</w:t>
            </w:r>
            <w:proofErr w:type="spellEnd"/>
            <w:r w:rsidRPr="006036E5">
              <w:rPr>
                <w:sz w:val="18"/>
                <w:szCs w:val="18"/>
              </w:rPr>
              <w:t xml:space="preserve"> </w:t>
            </w:r>
            <w:proofErr w:type="spellStart"/>
            <w:r w:rsidRPr="006036E5">
              <w:rPr>
                <w:sz w:val="18"/>
                <w:szCs w:val="18"/>
              </w:rPr>
              <w:t>Politikası</w:t>
            </w:r>
            <w:proofErr w:type="spellEnd"/>
            <w:r w:rsidRPr="006036E5">
              <w:rPr>
                <w:sz w:val="18"/>
                <w:szCs w:val="18"/>
              </w:rPr>
              <w:t xml:space="preserve"> </w:t>
            </w:r>
          </w:p>
        </w:tc>
        <w:tc>
          <w:tcPr>
            <w:tcW w:w="1701" w:type="dxa"/>
          </w:tcPr>
          <w:p w14:paraId="07DAC7C5" w14:textId="1EA05D5E" w:rsidR="00F126EE" w:rsidRPr="006036E5" w:rsidRDefault="00F126EE" w:rsidP="00F126EE">
            <w:pPr>
              <w:spacing w:before="20" w:after="20"/>
              <w:rPr>
                <w:sz w:val="18"/>
                <w:szCs w:val="18"/>
              </w:rPr>
            </w:pPr>
            <w:proofErr w:type="spellStart"/>
            <w:r w:rsidRPr="006036E5">
              <w:rPr>
                <w:sz w:val="18"/>
                <w:szCs w:val="18"/>
              </w:rPr>
              <w:t>Etkileşim</w:t>
            </w:r>
            <w:proofErr w:type="spellEnd"/>
          </w:p>
        </w:tc>
        <w:tc>
          <w:tcPr>
            <w:tcW w:w="1418" w:type="dxa"/>
          </w:tcPr>
          <w:p w14:paraId="6F2E884F" w14:textId="092A94BA" w:rsidR="00F126EE" w:rsidRPr="006036E5" w:rsidRDefault="00F126EE" w:rsidP="00F126EE">
            <w:pPr>
              <w:spacing w:before="20" w:after="20"/>
              <w:rPr>
                <w:sz w:val="18"/>
                <w:szCs w:val="18"/>
              </w:rPr>
            </w:pPr>
            <w:r w:rsidRPr="006036E5">
              <w:rPr>
                <w:sz w:val="18"/>
                <w:szCs w:val="18"/>
              </w:rPr>
              <w:t>2013</w:t>
            </w:r>
          </w:p>
        </w:tc>
        <w:tc>
          <w:tcPr>
            <w:tcW w:w="1162" w:type="dxa"/>
          </w:tcPr>
          <w:p w14:paraId="6730444B" w14:textId="4198522D" w:rsidR="00F126EE" w:rsidRPr="006036E5" w:rsidRDefault="00F126EE" w:rsidP="00F126EE">
            <w:pPr>
              <w:spacing w:before="20" w:after="20"/>
              <w:rPr>
                <w:sz w:val="18"/>
                <w:szCs w:val="18"/>
              </w:rPr>
            </w:pPr>
            <w:r w:rsidRPr="006036E5">
              <w:rPr>
                <w:sz w:val="18"/>
                <w:szCs w:val="18"/>
              </w:rPr>
              <w:t>9786051315003</w:t>
            </w:r>
          </w:p>
        </w:tc>
      </w:tr>
      <w:tr w:rsidR="00F126EE" w14:paraId="48AA5363" w14:textId="77777777" w:rsidTr="00F57037">
        <w:trPr>
          <w:cantSplit/>
          <w:trHeight w:val="510"/>
        </w:trPr>
        <w:tc>
          <w:tcPr>
            <w:tcW w:w="2070" w:type="dxa"/>
          </w:tcPr>
          <w:p w14:paraId="51AAE845" w14:textId="494DCCEA" w:rsidR="00F126EE" w:rsidRDefault="00F126EE" w:rsidP="00F126EE">
            <w:pPr>
              <w:spacing w:before="20" w:after="20"/>
              <w:rPr>
                <w:sz w:val="18"/>
                <w:szCs w:val="18"/>
              </w:rPr>
            </w:pPr>
            <w:r>
              <w:t xml:space="preserve">Faruk </w:t>
            </w:r>
            <w:proofErr w:type="spellStart"/>
            <w:r>
              <w:t>Sönmezoğlu</w:t>
            </w:r>
            <w:proofErr w:type="spellEnd"/>
            <w:r>
              <w:t xml:space="preserve"> (der)</w:t>
            </w:r>
          </w:p>
        </w:tc>
        <w:tc>
          <w:tcPr>
            <w:tcW w:w="3742" w:type="dxa"/>
          </w:tcPr>
          <w:p w14:paraId="249D6D98" w14:textId="48BAFF94" w:rsidR="00F126EE" w:rsidRPr="006036E5" w:rsidRDefault="00F126EE" w:rsidP="00F126EE">
            <w:pPr>
              <w:spacing w:before="20" w:after="20"/>
              <w:rPr>
                <w:sz w:val="18"/>
                <w:szCs w:val="18"/>
              </w:rPr>
            </w:pPr>
            <w:proofErr w:type="spellStart"/>
            <w:r>
              <w:rPr>
                <w:sz w:val="18"/>
                <w:szCs w:val="18"/>
              </w:rPr>
              <w:t>Türk</w:t>
            </w:r>
            <w:proofErr w:type="spellEnd"/>
            <w:r>
              <w:rPr>
                <w:sz w:val="18"/>
                <w:szCs w:val="18"/>
              </w:rPr>
              <w:t xml:space="preserve"> </w:t>
            </w:r>
            <w:proofErr w:type="spellStart"/>
            <w:r>
              <w:rPr>
                <w:sz w:val="18"/>
                <w:szCs w:val="18"/>
              </w:rPr>
              <w:t>Dış</w:t>
            </w:r>
            <w:proofErr w:type="spellEnd"/>
            <w:r>
              <w:rPr>
                <w:sz w:val="18"/>
                <w:szCs w:val="18"/>
              </w:rPr>
              <w:t xml:space="preserve"> </w:t>
            </w:r>
            <w:proofErr w:type="spellStart"/>
            <w:r>
              <w:rPr>
                <w:sz w:val="18"/>
                <w:szCs w:val="18"/>
              </w:rPr>
              <w:t>Politikasının</w:t>
            </w:r>
            <w:proofErr w:type="spellEnd"/>
            <w:r>
              <w:rPr>
                <w:sz w:val="18"/>
                <w:szCs w:val="18"/>
              </w:rPr>
              <w:t xml:space="preserve"> </w:t>
            </w:r>
            <w:proofErr w:type="spellStart"/>
            <w:r>
              <w:rPr>
                <w:sz w:val="18"/>
                <w:szCs w:val="18"/>
              </w:rPr>
              <w:t>Analizi</w:t>
            </w:r>
            <w:proofErr w:type="spellEnd"/>
            <w:r>
              <w:rPr>
                <w:sz w:val="18"/>
                <w:szCs w:val="18"/>
              </w:rPr>
              <w:t xml:space="preserve"> (</w:t>
            </w:r>
            <w:proofErr w:type="spellStart"/>
            <w:r>
              <w:rPr>
                <w:sz w:val="18"/>
                <w:szCs w:val="18"/>
              </w:rPr>
              <w:t>gözden</w:t>
            </w:r>
            <w:proofErr w:type="spellEnd"/>
            <w:r>
              <w:rPr>
                <w:sz w:val="18"/>
                <w:szCs w:val="18"/>
              </w:rPr>
              <w:t xml:space="preserve"> </w:t>
            </w:r>
            <w:proofErr w:type="spellStart"/>
            <w:r>
              <w:rPr>
                <w:sz w:val="18"/>
                <w:szCs w:val="18"/>
              </w:rPr>
              <w:t>geçirilmiş</w:t>
            </w:r>
            <w:proofErr w:type="spellEnd"/>
            <w:r>
              <w:rPr>
                <w:sz w:val="18"/>
                <w:szCs w:val="18"/>
              </w:rPr>
              <w:t xml:space="preserve"> </w:t>
            </w:r>
            <w:proofErr w:type="spellStart"/>
            <w:r>
              <w:rPr>
                <w:sz w:val="18"/>
                <w:szCs w:val="18"/>
              </w:rPr>
              <w:t>ilaveli</w:t>
            </w:r>
            <w:proofErr w:type="spellEnd"/>
            <w:r>
              <w:rPr>
                <w:sz w:val="18"/>
                <w:szCs w:val="18"/>
              </w:rPr>
              <w:t xml:space="preserve"> 3. </w:t>
            </w:r>
            <w:proofErr w:type="spellStart"/>
            <w:r>
              <w:rPr>
                <w:sz w:val="18"/>
                <w:szCs w:val="18"/>
              </w:rPr>
              <w:t>Basım</w:t>
            </w:r>
            <w:proofErr w:type="spellEnd"/>
            <w:r>
              <w:rPr>
                <w:sz w:val="18"/>
                <w:szCs w:val="18"/>
              </w:rPr>
              <w:t>)</w:t>
            </w:r>
          </w:p>
        </w:tc>
        <w:tc>
          <w:tcPr>
            <w:tcW w:w="1701" w:type="dxa"/>
          </w:tcPr>
          <w:p w14:paraId="4682217B" w14:textId="48EBB10C" w:rsidR="00F126EE" w:rsidRPr="006036E5" w:rsidRDefault="00F126EE" w:rsidP="00F126EE">
            <w:pPr>
              <w:spacing w:before="20" w:after="20"/>
              <w:rPr>
                <w:sz w:val="18"/>
                <w:szCs w:val="18"/>
              </w:rPr>
            </w:pPr>
            <w:r>
              <w:rPr>
                <w:sz w:val="18"/>
                <w:szCs w:val="18"/>
              </w:rPr>
              <w:t>DER</w:t>
            </w:r>
          </w:p>
        </w:tc>
        <w:tc>
          <w:tcPr>
            <w:tcW w:w="1418" w:type="dxa"/>
          </w:tcPr>
          <w:p w14:paraId="094B4D8B" w14:textId="14F402DD" w:rsidR="00F126EE" w:rsidRPr="006036E5" w:rsidRDefault="00F126EE" w:rsidP="00F126EE">
            <w:pPr>
              <w:spacing w:before="20" w:after="20"/>
              <w:rPr>
                <w:sz w:val="18"/>
                <w:szCs w:val="18"/>
              </w:rPr>
            </w:pPr>
            <w:r>
              <w:rPr>
                <w:sz w:val="18"/>
                <w:szCs w:val="18"/>
              </w:rPr>
              <w:t>2004</w:t>
            </w:r>
          </w:p>
        </w:tc>
        <w:tc>
          <w:tcPr>
            <w:tcW w:w="1162" w:type="dxa"/>
          </w:tcPr>
          <w:p w14:paraId="28EA8984" w14:textId="701E822B" w:rsidR="00F126EE" w:rsidRPr="006036E5" w:rsidRDefault="00F126EE" w:rsidP="00F126EE">
            <w:pPr>
              <w:spacing w:before="20" w:after="20"/>
              <w:rPr>
                <w:sz w:val="18"/>
                <w:szCs w:val="18"/>
              </w:rPr>
            </w:pPr>
            <w:r w:rsidRPr="006036E5">
              <w:rPr>
                <w:sz w:val="18"/>
                <w:szCs w:val="18"/>
              </w:rPr>
              <w:t>9789753530507</w:t>
            </w:r>
          </w:p>
        </w:tc>
      </w:tr>
      <w:tr w:rsidR="00F126EE" w14:paraId="51FA6772" w14:textId="77777777" w:rsidTr="00F57037">
        <w:trPr>
          <w:cantSplit/>
          <w:trHeight w:val="510"/>
        </w:trPr>
        <w:tc>
          <w:tcPr>
            <w:tcW w:w="2070" w:type="dxa"/>
          </w:tcPr>
          <w:p w14:paraId="738DB941" w14:textId="0E5F65F2" w:rsidR="00F126EE" w:rsidRDefault="00F126EE" w:rsidP="00F126EE">
            <w:pPr>
              <w:spacing w:before="20" w:after="20"/>
            </w:pPr>
            <w:proofErr w:type="spellStart"/>
            <w:r w:rsidRPr="006C61EA">
              <w:t>Baskın</w:t>
            </w:r>
            <w:proofErr w:type="spellEnd"/>
            <w:r w:rsidRPr="006C61EA">
              <w:t xml:space="preserve"> Oran (ed)</w:t>
            </w:r>
            <w:r>
              <w:t xml:space="preserve"> </w:t>
            </w:r>
          </w:p>
        </w:tc>
        <w:tc>
          <w:tcPr>
            <w:tcW w:w="3742" w:type="dxa"/>
          </w:tcPr>
          <w:p w14:paraId="1F08E123" w14:textId="7CD6AD1B" w:rsidR="00F126EE" w:rsidRDefault="00F126EE" w:rsidP="00F126EE">
            <w:pPr>
              <w:spacing w:before="20" w:after="20"/>
              <w:rPr>
                <w:sz w:val="18"/>
                <w:szCs w:val="18"/>
              </w:rPr>
            </w:pPr>
            <w:proofErr w:type="spellStart"/>
            <w:r>
              <w:rPr>
                <w:sz w:val="18"/>
                <w:szCs w:val="18"/>
              </w:rPr>
              <w:t>Türk</w:t>
            </w:r>
            <w:proofErr w:type="spellEnd"/>
            <w:r>
              <w:rPr>
                <w:sz w:val="18"/>
                <w:szCs w:val="18"/>
              </w:rPr>
              <w:t xml:space="preserve"> </w:t>
            </w:r>
            <w:proofErr w:type="spellStart"/>
            <w:r>
              <w:rPr>
                <w:sz w:val="18"/>
                <w:szCs w:val="18"/>
              </w:rPr>
              <w:t>Dış</w:t>
            </w:r>
            <w:proofErr w:type="spellEnd"/>
            <w:r>
              <w:rPr>
                <w:sz w:val="18"/>
                <w:szCs w:val="18"/>
              </w:rPr>
              <w:t xml:space="preserve"> </w:t>
            </w:r>
            <w:proofErr w:type="spellStart"/>
            <w:r>
              <w:rPr>
                <w:sz w:val="18"/>
                <w:szCs w:val="18"/>
              </w:rPr>
              <w:t>Politikası</w:t>
            </w:r>
            <w:proofErr w:type="spellEnd"/>
            <w:r>
              <w:rPr>
                <w:sz w:val="18"/>
                <w:szCs w:val="18"/>
              </w:rPr>
              <w:t xml:space="preserve">, </w:t>
            </w:r>
            <w:proofErr w:type="spellStart"/>
            <w:r>
              <w:rPr>
                <w:sz w:val="18"/>
                <w:szCs w:val="18"/>
              </w:rPr>
              <w:t>Cilt</w:t>
            </w:r>
            <w:proofErr w:type="spellEnd"/>
            <w:r>
              <w:rPr>
                <w:sz w:val="18"/>
                <w:szCs w:val="18"/>
              </w:rPr>
              <w:t xml:space="preserve"> III (2001-2012) (3. </w:t>
            </w:r>
            <w:proofErr w:type="spellStart"/>
            <w:r>
              <w:rPr>
                <w:sz w:val="18"/>
                <w:szCs w:val="18"/>
              </w:rPr>
              <w:t>Baskı</w:t>
            </w:r>
            <w:proofErr w:type="spellEnd"/>
            <w:r>
              <w:rPr>
                <w:sz w:val="18"/>
                <w:szCs w:val="18"/>
              </w:rPr>
              <w:t>)</w:t>
            </w:r>
          </w:p>
        </w:tc>
        <w:tc>
          <w:tcPr>
            <w:tcW w:w="1701" w:type="dxa"/>
          </w:tcPr>
          <w:p w14:paraId="32B1AC32" w14:textId="52BBEDDA" w:rsidR="00F126EE" w:rsidRDefault="00F126EE" w:rsidP="00F126EE">
            <w:pPr>
              <w:spacing w:before="20" w:after="20"/>
              <w:rPr>
                <w:sz w:val="18"/>
                <w:szCs w:val="18"/>
              </w:rPr>
            </w:pPr>
            <w:proofErr w:type="spellStart"/>
            <w:r>
              <w:rPr>
                <w:sz w:val="18"/>
                <w:szCs w:val="18"/>
              </w:rPr>
              <w:t>İletişim</w:t>
            </w:r>
            <w:proofErr w:type="spellEnd"/>
          </w:p>
        </w:tc>
        <w:tc>
          <w:tcPr>
            <w:tcW w:w="1418" w:type="dxa"/>
          </w:tcPr>
          <w:p w14:paraId="6527C1A5" w14:textId="0EA0A694" w:rsidR="00F126EE" w:rsidRDefault="00F126EE" w:rsidP="00F126EE">
            <w:pPr>
              <w:spacing w:before="20" w:after="20"/>
              <w:rPr>
                <w:sz w:val="18"/>
                <w:szCs w:val="18"/>
              </w:rPr>
            </w:pPr>
            <w:r>
              <w:rPr>
                <w:sz w:val="18"/>
                <w:szCs w:val="18"/>
              </w:rPr>
              <w:t xml:space="preserve">2017 </w:t>
            </w:r>
          </w:p>
        </w:tc>
        <w:tc>
          <w:tcPr>
            <w:tcW w:w="1162" w:type="dxa"/>
          </w:tcPr>
          <w:p w14:paraId="413CBBB8" w14:textId="44234233" w:rsidR="00F126EE" w:rsidRPr="006036E5" w:rsidRDefault="00F126EE" w:rsidP="00F126EE">
            <w:pPr>
              <w:spacing w:before="20" w:after="20"/>
              <w:rPr>
                <w:sz w:val="18"/>
                <w:szCs w:val="18"/>
              </w:rPr>
            </w:pPr>
            <w:r w:rsidRPr="006036E5">
              <w:rPr>
                <w:sz w:val="18"/>
                <w:szCs w:val="18"/>
              </w:rPr>
              <w:t>9789750511424</w:t>
            </w:r>
          </w:p>
        </w:tc>
      </w:tr>
    </w:tbl>
    <w:p w14:paraId="4CC5979F"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21F4D958" w14:textId="77777777" w:rsidTr="0053087A">
        <w:trPr>
          <w:cantSplit/>
          <w:trHeight w:val="332"/>
        </w:trPr>
        <w:tc>
          <w:tcPr>
            <w:tcW w:w="10093" w:type="dxa"/>
            <w:gridSpan w:val="5"/>
            <w:shd w:val="pct15" w:color="000000" w:fill="FFFFFF"/>
            <w:vAlign w:val="center"/>
          </w:tcPr>
          <w:p w14:paraId="5356969D" w14:textId="77777777" w:rsidR="0053087A" w:rsidRDefault="0053087A" w:rsidP="009E4B5D">
            <w:proofErr w:type="spellStart"/>
            <w:r>
              <w:rPr>
                <w:b/>
              </w:rPr>
              <w:t>Yardımcı</w:t>
            </w:r>
            <w:proofErr w:type="spellEnd"/>
            <w:r>
              <w:rPr>
                <w:b/>
              </w:rPr>
              <w:t xml:space="preserve"> </w:t>
            </w:r>
            <w:proofErr w:type="spellStart"/>
            <w:r>
              <w:rPr>
                <w:b/>
              </w:rPr>
              <w:t>Kitap</w:t>
            </w:r>
            <w:proofErr w:type="spellEnd"/>
            <w:r>
              <w:rPr>
                <w:b/>
              </w:rPr>
              <w:t xml:space="preserve"> (</w:t>
            </w:r>
            <w:proofErr w:type="spellStart"/>
            <w:r>
              <w:rPr>
                <w:b/>
              </w:rPr>
              <w:t>Kitaplar</w:t>
            </w:r>
            <w:proofErr w:type="spellEnd"/>
            <w:r>
              <w:rPr>
                <w:b/>
              </w:rPr>
              <w:t>)</w:t>
            </w:r>
          </w:p>
          <w:p w14:paraId="3BDCD56F" w14:textId="77777777" w:rsidR="0053087A" w:rsidRDefault="0053087A" w:rsidP="009E4B5D">
            <w:pPr>
              <w:rPr>
                <w:i/>
                <w:sz w:val="14"/>
              </w:rPr>
            </w:pPr>
          </w:p>
        </w:tc>
      </w:tr>
      <w:tr w:rsidR="0053087A" w14:paraId="4A1E7978" w14:textId="77777777" w:rsidTr="0053087A">
        <w:trPr>
          <w:cantSplit/>
          <w:trHeight w:val="359"/>
        </w:trPr>
        <w:tc>
          <w:tcPr>
            <w:tcW w:w="2070" w:type="dxa"/>
            <w:shd w:val="pct15" w:color="000000" w:fill="FFFFFF"/>
            <w:vAlign w:val="center"/>
          </w:tcPr>
          <w:p w14:paraId="4942CC86" w14:textId="77777777" w:rsidR="0053087A" w:rsidRDefault="0053087A" w:rsidP="009E4B5D">
            <w:proofErr w:type="spellStart"/>
            <w:r>
              <w:t>Yazar</w:t>
            </w:r>
            <w:proofErr w:type="spellEnd"/>
            <w:r>
              <w:t xml:space="preserve"> (lar)</w:t>
            </w:r>
          </w:p>
        </w:tc>
        <w:tc>
          <w:tcPr>
            <w:tcW w:w="3742" w:type="dxa"/>
            <w:shd w:val="pct15" w:color="000000" w:fill="FFFFFF"/>
            <w:vAlign w:val="center"/>
          </w:tcPr>
          <w:p w14:paraId="22AD1C6E" w14:textId="77777777" w:rsidR="0053087A" w:rsidRDefault="0053087A" w:rsidP="009E4B5D">
            <w:proofErr w:type="spellStart"/>
            <w:r>
              <w:t>Kitabın</w:t>
            </w:r>
            <w:proofErr w:type="spellEnd"/>
            <w:r>
              <w:t xml:space="preserve"> </w:t>
            </w:r>
            <w:proofErr w:type="spellStart"/>
            <w:r>
              <w:t>adı</w:t>
            </w:r>
            <w:proofErr w:type="spellEnd"/>
          </w:p>
        </w:tc>
        <w:tc>
          <w:tcPr>
            <w:tcW w:w="1701" w:type="dxa"/>
            <w:shd w:val="pct15" w:color="000000" w:fill="FFFFFF"/>
            <w:vAlign w:val="center"/>
          </w:tcPr>
          <w:p w14:paraId="66286314" w14:textId="77777777" w:rsidR="0053087A" w:rsidRDefault="0053087A" w:rsidP="009E4B5D">
            <w:proofErr w:type="spellStart"/>
            <w:r>
              <w:t>Yayınevi</w:t>
            </w:r>
            <w:proofErr w:type="spellEnd"/>
          </w:p>
        </w:tc>
        <w:tc>
          <w:tcPr>
            <w:tcW w:w="1418" w:type="dxa"/>
            <w:shd w:val="pct15" w:color="000000" w:fill="FFFFFF"/>
            <w:vAlign w:val="center"/>
          </w:tcPr>
          <w:p w14:paraId="366DDC2B" w14:textId="77777777" w:rsidR="0053087A" w:rsidRDefault="0053087A" w:rsidP="009E4B5D">
            <w:proofErr w:type="spellStart"/>
            <w:r>
              <w:t>Yayın</w:t>
            </w:r>
            <w:proofErr w:type="spellEnd"/>
            <w:r>
              <w:t xml:space="preserve"> </w:t>
            </w:r>
            <w:proofErr w:type="spellStart"/>
            <w:r>
              <w:t>Yılı</w:t>
            </w:r>
            <w:proofErr w:type="spellEnd"/>
          </w:p>
        </w:tc>
        <w:tc>
          <w:tcPr>
            <w:tcW w:w="1162" w:type="dxa"/>
            <w:shd w:val="pct15" w:color="000000" w:fill="FFFFFF"/>
            <w:vAlign w:val="center"/>
          </w:tcPr>
          <w:p w14:paraId="2FA438A9" w14:textId="77777777" w:rsidR="0053087A" w:rsidRDefault="0053087A" w:rsidP="009E4B5D">
            <w:r>
              <w:t>ISBN</w:t>
            </w:r>
          </w:p>
        </w:tc>
      </w:tr>
      <w:tr w:rsidR="00F126EE" w14:paraId="44F36B27" w14:textId="77777777" w:rsidTr="00BE23DB">
        <w:trPr>
          <w:cantSplit/>
          <w:trHeight w:val="510"/>
        </w:trPr>
        <w:tc>
          <w:tcPr>
            <w:tcW w:w="2070" w:type="dxa"/>
            <w:vAlign w:val="center"/>
          </w:tcPr>
          <w:p w14:paraId="0E26D4C7" w14:textId="35737ACD" w:rsidR="00F126EE" w:rsidRPr="00F126EE" w:rsidRDefault="00F126EE" w:rsidP="00F126EE">
            <w:pPr>
              <w:rPr>
                <w:sz w:val="18"/>
                <w:szCs w:val="18"/>
              </w:rPr>
            </w:pPr>
            <w:r w:rsidRPr="006036E5">
              <w:rPr>
                <w:sz w:val="18"/>
                <w:szCs w:val="18"/>
              </w:rPr>
              <w:t xml:space="preserve">Ahmad, </w:t>
            </w:r>
            <w:proofErr w:type="spellStart"/>
            <w:r w:rsidRPr="006036E5">
              <w:rPr>
                <w:sz w:val="18"/>
                <w:szCs w:val="18"/>
              </w:rPr>
              <w:t>Feroz</w:t>
            </w:r>
            <w:proofErr w:type="spellEnd"/>
          </w:p>
        </w:tc>
        <w:tc>
          <w:tcPr>
            <w:tcW w:w="3742" w:type="dxa"/>
            <w:vAlign w:val="center"/>
          </w:tcPr>
          <w:p w14:paraId="02BD8427" w14:textId="2A3AEA15" w:rsidR="00F126EE" w:rsidRDefault="00F126EE" w:rsidP="00F126EE">
            <w:pPr>
              <w:spacing w:before="20" w:after="20"/>
              <w:rPr>
                <w:sz w:val="18"/>
                <w:szCs w:val="18"/>
              </w:rPr>
            </w:pPr>
            <w:r w:rsidRPr="006036E5">
              <w:rPr>
                <w:sz w:val="18"/>
                <w:szCs w:val="18"/>
              </w:rPr>
              <w:t>Turkey: A Quest for Identity</w:t>
            </w:r>
          </w:p>
        </w:tc>
        <w:tc>
          <w:tcPr>
            <w:tcW w:w="1701" w:type="dxa"/>
            <w:vAlign w:val="center"/>
          </w:tcPr>
          <w:p w14:paraId="3B8385F0" w14:textId="3132F8C7" w:rsidR="00F126EE" w:rsidRDefault="00F126EE" w:rsidP="00F126EE">
            <w:pPr>
              <w:spacing w:before="20" w:after="20"/>
              <w:rPr>
                <w:sz w:val="18"/>
                <w:szCs w:val="18"/>
              </w:rPr>
            </w:pPr>
            <w:proofErr w:type="spellStart"/>
            <w:r w:rsidRPr="006036E5">
              <w:rPr>
                <w:sz w:val="18"/>
                <w:szCs w:val="18"/>
              </w:rPr>
              <w:t>Oneworld</w:t>
            </w:r>
            <w:proofErr w:type="spellEnd"/>
          </w:p>
        </w:tc>
        <w:tc>
          <w:tcPr>
            <w:tcW w:w="1418" w:type="dxa"/>
            <w:vAlign w:val="center"/>
          </w:tcPr>
          <w:p w14:paraId="3FB623C1" w14:textId="0B7EB945" w:rsidR="00F126EE" w:rsidRDefault="00F126EE" w:rsidP="00F126EE">
            <w:pPr>
              <w:spacing w:before="20" w:after="20"/>
              <w:rPr>
                <w:sz w:val="18"/>
                <w:szCs w:val="18"/>
              </w:rPr>
            </w:pPr>
            <w:r w:rsidRPr="006036E5">
              <w:rPr>
                <w:sz w:val="18"/>
                <w:szCs w:val="18"/>
              </w:rPr>
              <w:t>2003</w:t>
            </w:r>
          </w:p>
        </w:tc>
        <w:tc>
          <w:tcPr>
            <w:tcW w:w="1162" w:type="dxa"/>
            <w:vAlign w:val="center"/>
          </w:tcPr>
          <w:p w14:paraId="49866C3E" w14:textId="179650C7" w:rsidR="00F126EE" w:rsidRDefault="00F126EE" w:rsidP="00F126EE">
            <w:pPr>
              <w:spacing w:before="20" w:after="20"/>
              <w:rPr>
                <w:sz w:val="18"/>
                <w:szCs w:val="18"/>
              </w:rPr>
            </w:pPr>
            <w:r w:rsidRPr="006036E5">
              <w:rPr>
                <w:sz w:val="18"/>
                <w:szCs w:val="18"/>
              </w:rPr>
              <w:t>978-1851682416</w:t>
            </w:r>
          </w:p>
        </w:tc>
      </w:tr>
      <w:tr w:rsidR="00F126EE" w14:paraId="0DE2F772" w14:textId="77777777" w:rsidTr="00BE23DB">
        <w:trPr>
          <w:cantSplit/>
          <w:trHeight w:val="510"/>
        </w:trPr>
        <w:tc>
          <w:tcPr>
            <w:tcW w:w="2070" w:type="dxa"/>
            <w:vAlign w:val="center"/>
          </w:tcPr>
          <w:p w14:paraId="49628ED5" w14:textId="7CA5AB6B" w:rsidR="00F126EE" w:rsidRDefault="00F126EE" w:rsidP="00F126EE">
            <w:pPr>
              <w:spacing w:before="20" w:after="20"/>
              <w:rPr>
                <w:sz w:val="18"/>
                <w:szCs w:val="18"/>
              </w:rPr>
            </w:pPr>
            <w:proofErr w:type="spellStart"/>
            <w:r w:rsidRPr="006036E5">
              <w:rPr>
                <w:sz w:val="18"/>
                <w:szCs w:val="18"/>
              </w:rPr>
              <w:t>Zuercher</w:t>
            </w:r>
            <w:proofErr w:type="spellEnd"/>
            <w:r w:rsidRPr="006036E5">
              <w:rPr>
                <w:sz w:val="18"/>
                <w:szCs w:val="18"/>
              </w:rPr>
              <w:t>, Erik Jan</w:t>
            </w:r>
          </w:p>
        </w:tc>
        <w:tc>
          <w:tcPr>
            <w:tcW w:w="3742" w:type="dxa"/>
            <w:vAlign w:val="center"/>
          </w:tcPr>
          <w:p w14:paraId="650E6F26" w14:textId="7AAE32DC" w:rsidR="00F126EE" w:rsidRDefault="00F126EE" w:rsidP="00F126EE">
            <w:pPr>
              <w:spacing w:before="20" w:after="20"/>
              <w:rPr>
                <w:sz w:val="18"/>
                <w:szCs w:val="18"/>
              </w:rPr>
            </w:pPr>
            <w:r w:rsidRPr="006036E5">
              <w:rPr>
                <w:sz w:val="18"/>
                <w:szCs w:val="18"/>
              </w:rPr>
              <w:t>Turkey: A Modern History</w:t>
            </w:r>
          </w:p>
        </w:tc>
        <w:tc>
          <w:tcPr>
            <w:tcW w:w="1701" w:type="dxa"/>
            <w:vAlign w:val="center"/>
          </w:tcPr>
          <w:p w14:paraId="75CAE29D" w14:textId="07E22008" w:rsidR="00F126EE" w:rsidRDefault="00F126EE" w:rsidP="00F126EE">
            <w:pPr>
              <w:spacing w:before="20" w:after="20"/>
              <w:rPr>
                <w:sz w:val="18"/>
                <w:szCs w:val="18"/>
              </w:rPr>
            </w:pPr>
            <w:r w:rsidRPr="006036E5">
              <w:rPr>
                <w:sz w:val="18"/>
                <w:szCs w:val="18"/>
              </w:rPr>
              <w:t>IB Tauris</w:t>
            </w:r>
          </w:p>
        </w:tc>
        <w:tc>
          <w:tcPr>
            <w:tcW w:w="1418" w:type="dxa"/>
            <w:vAlign w:val="center"/>
          </w:tcPr>
          <w:p w14:paraId="03648AC3" w14:textId="08F37AFF" w:rsidR="00F126EE" w:rsidRDefault="00F126EE" w:rsidP="00F126EE">
            <w:pPr>
              <w:spacing w:before="20" w:after="20"/>
              <w:rPr>
                <w:sz w:val="18"/>
                <w:szCs w:val="18"/>
              </w:rPr>
            </w:pPr>
            <w:r w:rsidRPr="006036E5">
              <w:rPr>
                <w:sz w:val="18"/>
                <w:szCs w:val="18"/>
              </w:rPr>
              <w:t>2004</w:t>
            </w:r>
          </w:p>
        </w:tc>
        <w:tc>
          <w:tcPr>
            <w:tcW w:w="1162" w:type="dxa"/>
            <w:vAlign w:val="center"/>
          </w:tcPr>
          <w:p w14:paraId="432C19B4" w14:textId="7FC242ED" w:rsidR="00F126EE" w:rsidRDefault="00F126EE" w:rsidP="00F126EE">
            <w:pPr>
              <w:spacing w:before="20" w:after="20"/>
              <w:rPr>
                <w:sz w:val="18"/>
                <w:szCs w:val="18"/>
              </w:rPr>
            </w:pPr>
            <w:r w:rsidRPr="006036E5">
              <w:rPr>
                <w:sz w:val="18"/>
                <w:szCs w:val="18"/>
              </w:rPr>
              <w:t>978-1860649585</w:t>
            </w:r>
          </w:p>
        </w:tc>
      </w:tr>
    </w:tbl>
    <w:p w14:paraId="1F4B6A01"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306E6BC6" w14:textId="77777777" w:rsidTr="0053087A">
        <w:trPr>
          <w:cantSplit/>
          <w:trHeight w:val="332"/>
        </w:trPr>
        <w:tc>
          <w:tcPr>
            <w:tcW w:w="10093" w:type="dxa"/>
            <w:shd w:val="pct15" w:color="000000" w:fill="FFFFFF"/>
            <w:vAlign w:val="center"/>
          </w:tcPr>
          <w:p w14:paraId="2B2E75EA" w14:textId="77777777" w:rsidR="0053087A" w:rsidRPr="00602147" w:rsidRDefault="0053087A" w:rsidP="009E4B5D">
            <w:pPr>
              <w:rPr>
                <w:b/>
              </w:rPr>
            </w:pPr>
            <w:proofErr w:type="spellStart"/>
            <w:r>
              <w:rPr>
                <w:b/>
              </w:rPr>
              <w:t>Öğretim</w:t>
            </w:r>
            <w:proofErr w:type="spellEnd"/>
            <w:r>
              <w:rPr>
                <w:b/>
              </w:rPr>
              <w:t xml:space="preserve"> </w:t>
            </w:r>
            <w:proofErr w:type="spellStart"/>
            <w:r>
              <w:rPr>
                <w:b/>
              </w:rPr>
              <w:t>Yöntemleri</w:t>
            </w:r>
            <w:proofErr w:type="spellEnd"/>
          </w:p>
        </w:tc>
      </w:tr>
      <w:tr w:rsidR="00C0354B" w14:paraId="27C7055D" w14:textId="77777777" w:rsidTr="0053087A">
        <w:trPr>
          <w:cantSplit/>
          <w:trHeight w:val="851"/>
        </w:trPr>
        <w:tc>
          <w:tcPr>
            <w:tcW w:w="10093" w:type="dxa"/>
          </w:tcPr>
          <w:p w14:paraId="172955A3" w14:textId="1B528B56" w:rsidR="00C0354B" w:rsidRPr="00070C44" w:rsidRDefault="00C0354B" w:rsidP="00C0354B">
            <w:pPr>
              <w:spacing w:before="20" w:after="20"/>
              <w:rPr>
                <w:sz w:val="18"/>
                <w:szCs w:val="18"/>
              </w:rPr>
            </w:pPr>
            <w:proofErr w:type="spellStart"/>
            <w:r>
              <w:rPr>
                <w:rFonts w:cs="Arial"/>
                <w:szCs w:val="16"/>
              </w:rPr>
              <w:t>Öğrencilerin</w:t>
            </w:r>
            <w:proofErr w:type="spellEnd"/>
            <w:r>
              <w:rPr>
                <w:rFonts w:cs="Arial"/>
                <w:szCs w:val="16"/>
              </w:rPr>
              <w:t xml:space="preserve"> </w:t>
            </w:r>
            <w:proofErr w:type="spellStart"/>
            <w:r>
              <w:rPr>
                <w:rFonts w:cs="Arial"/>
                <w:szCs w:val="16"/>
              </w:rPr>
              <w:t>derse</w:t>
            </w:r>
            <w:proofErr w:type="spellEnd"/>
            <w:r>
              <w:rPr>
                <w:rFonts w:cs="Arial"/>
                <w:szCs w:val="16"/>
              </w:rPr>
              <w:t xml:space="preserve"> </w:t>
            </w:r>
            <w:proofErr w:type="spellStart"/>
            <w:r>
              <w:rPr>
                <w:rFonts w:cs="Arial"/>
                <w:szCs w:val="16"/>
              </w:rPr>
              <w:t>düzenli</w:t>
            </w:r>
            <w:proofErr w:type="spellEnd"/>
            <w:r>
              <w:rPr>
                <w:rFonts w:cs="Arial"/>
                <w:szCs w:val="16"/>
              </w:rPr>
              <w:t xml:space="preserve"> </w:t>
            </w:r>
            <w:proofErr w:type="spellStart"/>
            <w:r>
              <w:rPr>
                <w:rFonts w:cs="Arial"/>
                <w:szCs w:val="16"/>
              </w:rPr>
              <w:t>katılımı</w:t>
            </w:r>
            <w:proofErr w:type="spellEnd"/>
            <w:r>
              <w:rPr>
                <w:rFonts w:cs="Arial"/>
                <w:szCs w:val="16"/>
              </w:rPr>
              <w:t xml:space="preserve"> </w:t>
            </w:r>
            <w:proofErr w:type="spellStart"/>
            <w:r>
              <w:rPr>
                <w:rFonts w:cs="Arial"/>
                <w:szCs w:val="16"/>
              </w:rPr>
              <w:t>gereklidir</w:t>
            </w:r>
            <w:proofErr w:type="spellEnd"/>
            <w:r>
              <w:rPr>
                <w:rFonts w:cs="Arial"/>
                <w:szCs w:val="16"/>
              </w:rPr>
              <w:t xml:space="preserve">. </w:t>
            </w:r>
            <w:proofErr w:type="spellStart"/>
            <w:r>
              <w:rPr>
                <w:rFonts w:cs="Arial"/>
                <w:szCs w:val="16"/>
              </w:rPr>
              <w:t>Ders</w:t>
            </w:r>
            <w:proofErr w:type="spellEnd"/>
            <w:r>
              <w:rPr>
                <w:rFonts w:cs="Arial"/>
                <w:szCs w:val="16"/>
              </w:rPr>
              <w:t xml:space="preserve">, </w:t>
            </w:r>
            <w:proofErr w:type="spellStart"/>
            <w:r>
              <w:rPr>
                <w:rFonts w:cs="Arial"/>
                <w:szCs w:val="16"/>
              </w:rPr>
              <w:t>öğrencilerin</w:t>
            </w:r>
            <w:proofErr w:type="spellEnd"/>
            <w:r>
              <w:rPr>
                <w:rFonts w:cs="Arial"/>
                <w:szCs w:val="16"/>
              </w:rPr>
              <w:t xml:space="preserve"> </w:t>
            </w:r>
            <w:proofErr w:type="spellStart"/>
            <w:r>
              <w:rPr>
                <w:rFonts w:cs="Arial"/>
                <w:szCs w:val="16"/>
              </w:rPr>
              <w:t>aktif</w:t>
            </w:r>
            <w:proofErr w:type="spellEnd"/>
            <w:r>
              <w:rPr>
                <w:rFonts w:cs="Arial"/>
                <w:szCs w:val="16"/>
              </w:rPr>
              <w:t xml:space="preserve"> </w:t>
            </w:r>
            <w:proofErr w:type="spellStart"/>
            <w:r>
              <w:rPr>
                <w:rFonts w:cs="Arial"/>
                <w:szCs w:val="16"/>
              </w:rPr>
              <w:t>katılımlarının</w:t>
            </w:r>
            <w:proofErr w:type="spellEnd"/>
            <w:r>
              <w:rPr>
                <w:rFonts w:cs="Arial"/>
                <w:szCs w:val="16"/>
              </w:rPr>
              <w:t xml:space="preserve"> </w:t>
            </w:r>
            <w:proofErr w:type="spellStart"/>
            <w:r>
              <w:rPr>
                <w:rFonts w:cs="Arial"/>
                <w:szCs w:val="16"/>
              </w:rPr>
              <w:t>beklendiği</w:t>
            </w:r>
            <w:proofErr w:type="spellEnd"/>
            <w:r>
              <w:rPr>
                <w:rFonts w:cs="Arial"/>
                <w:szCs w:val="16"/>
              </w:rPr>
              <w:t xml:space="preserve">, </w:t>
            </w:r>
            <w:proofErr w:type="spellStart"/>
            <w:r>
              <w:rPr>
                <w:rFonts w:cs="Arial"/>
                <w:szCs w:val="16"/>
              </w:rPr>
              <w:t>interaktif</w:t>
            </w:r>
            <w:proofErr w:type="spellEnd"/>
            <w:r>
              <w:rPr>
                <w:rFonts w:cs="Arial"/>
                <w:szCs w:val="16"/>
              </w:rPr>
              <w:t xml:space="preserve"> </w:t>
            </w:r>
            <w:proofErr w:type="spellStart"/>
            <w:r>
              <w:rPr>
                <w:rFonts w:cs="Arial"/>
                <w:szCs w:val="16"/>
              </w:rPr>
              <w:t>bir</w:t>
            </w:r>
            <w:proofErr w:type="spellEnd"/>
            <w:r>
              <w:rPr>
                <w:rFonts w:cs="Arial"/>
                <w:szCs w:val="16"/>
              </w:rPr>
              <w:t xml:space="preserve"> </w:t>
            </w:r>
            <w:proofErr w:type="spellStart"/>
            <w:r>
              <w:rPr>
                <w:rFonts w:cs="Arial"/>
                <w:szCs w:val="16"/>
              </w:rPr>
              <w:t>yaklaşımla</w:t>
            </w:r>
            <w:proofErr w:type="spellEnd"/>
            <w:r>
              <w:rPr>
                <w:rFonts w:cs="Arial"/>
                <w:szCs w:val="16"/>
              </w:rPr>
              <w:t xml:space="preserve"> </w:t>
            </w:r>
            <w:proofErr w:type="spellStart"/>
            <w:r>
              <w:rPr>
                <w:rFonts w:cs="Arial"/>
                <w:szCs w:val="16"/>
              </w:rPr>
              <w:t>yürütülmektedir</w:t>
            </w:r>
            <w:proofErr w:type="spellEnd"/>
            <w:r>
              <w:rPr>
                <w:rFonts w:cs="Arial"/>
                <w:szCs w:val="16"/>
              </w:rPr>
              <w:t xml:space="preserve">. </w:t>
            </w:r>
            <w:proofErr w:type="spellStart"/>
            <w:r>
              <w:rPr>
                <w:rFonts w:cs="Arial"/>
                <w:szCs w:val="16"/>
              </w:rPr>
              <w:t>Kopya</w:t>
            </w:r>
            <w:proofErr w:type="spellEnd"/>
            <w:r>
              <w:rPr>
                <w:rFonts w:cs="Arial"/>
                <w:szCs w:val="16"/>
              </w:rPr>
              <w:t xml:space="preserve"> </w:t>
            </w:r>
            <w:proofErr w:type="spellStart"/>
            <w:r>
              <w:rPr>
                <w:rFonts w:cs="Arial"/>
                <w:szCs w:val="16"/>
              </w:rPr>
              <w:t>ve</w:t>
            </w:r>
            <w:proofErr w:type="spellEnd"/>
            <w:r>
              <w:rPr>
                <w:rFonts w:cs="Arial"/>
                <w:szCs w:val="16"/>
              </w:rPr>
              <w:t xml:space="preserve"> </w:t>
            </w:r>
            <w:proofErr w:type="spellStart"/>
            <w:r>
              <w:rPr>
                <w:rFonts w:cs="Arial"/>
                <w:szCs w:val="16"/>
              </w:rPr>
              <w:t>intihal</w:t>
            </w:r>
            <w:proofErr w:type="spellEnd"/>
            <w:r>
              <w:rPr>
                <w:rFonts w:cs="Arial"/>
                <w:szCs w:val="16"/>
              </w:rPr>
              <w:t xml:space="preserve"> </w:t>
            </w:r>
            <w:proofErr w:type="spellStart"/>
            <w:r>
              <w:rPr>
                <w:rFonts w:cs="Arial"/>
                <w:szCs w:val="16"/>
              </w:rPr>
              <w:t>gibi</w:t>
            </w:r>
            <w:proofErr w:type="spellEnd"/>
            <w:r>
              <w:rPr>
                <w:rFonts w:cs="Arial"/>
                <w:szCs w:val="16"/>
              </w:rPr>
              <w:t xml:space="preserve"> </w:t>
            </w:r>
            <w:proofErr w:type="spellStart"/>
            <w:r>
              <w:rPr>
                <w:rFonts w:cs="Arial"/>
                <w:szCs w:val="16"/>
              </w:rPr>
              <w:t>etik</w:t>
            </w:r>
            <w:proofErr w:type="spellEnd"/>
            <w:r>
              <w:rPr>
                <w:rFonts w:cs="Arial"/>
                <w:szCs w:val="16"/>
              </w:rPr>
              <w:t xml:space="preserve"> </w:t>
            </w:r>
            <w:proofErr w:type="spellStart"/>
            <w:r>
              <w:rPr>
                <w:rFonts w:cs="Arial"/>
                <w:szCs w:val="16"/>
              </w:rPr>
              <w:t>dışı</w:t>
            </w:r>
            <w:proofErr w:type="spellEnd"/>
            <w:r>
              <w:rPr>
                <w:rFonts w:cs="Arial"/>
                <w:szCs w:val="16"/>
              </w:rPr>
              <w:t xml:space="preserve"> </w:t>
            </w:r>
            <w:proofErr w:type="spellStart"/>
            <w:r>
              <w:rPr>
                <w:rFonts w:cs="Arial"/>
                <w:szCs w:val="16"/>
              </w:rPr>
              <w:t>fiillere</w:t>
            </w:r>
            <w:proofErr w:type="spellEnd"/>
            <w:r>
              <w:rPr>
                <w:rFonts w:cs="Arial"/>
                <w:szCs w:val="16"/>
              </w:rPr>
              <w:t xml:space="preserve"> </w:t>
            </w:r>
            <w:proofErr w:type="spellStart"/>
            <w:r>
              <w:rPr>
                <w:rFonts w:cs="Arial"/>
                <w:szCs w:val="16"/>
              </w:rPr>
              <w:t>sıfır</w:t>
            </w:r>
            <w:proofErr w:type="spellEnd"/>
            <w:r>
              <w:rPr>
                <w:rFonts w:cs="Arial"/>
                <w:szCs w:val="16"/>
              </w:rPr>
              <w:t xml:space="preserve"> </w:t>
            </w:r>
            <w:proofErr w:type="spellStart"/>
            <w:r>
              <w:rPr>
                <w:rFonts w:cs="Arial"/>
                <w:szCs w:val="16"/>
              </w:rPr>
              <w:t>tolerans</w:t>
            </w:r>
            <w:proofErr w:type="spellEnd"/>
            <w:r>
              <w:rPr>
                <w:rFonts w:cs="Arial"/>
                <w:szCs w:val="16"/>
              </w:rPr>
              <w:t xml:space="preserve"> </w:t>
            </w:r>
            <w:proofErr w:type="spellStart"/>
            <w:r>
              <w:rPr>
                <w:rFonts w:cs="Arial"/>
                <w:szCs w:val="16"/>
              </w:rPr>
              <w:t>gösterilmekte</w:t>
            </w:r>
            <w:proofErr w:type="spellEnd"/>
            <w:r>
              <w:rPr>
                <w:rFonts w:cs="Arial"/>
                <w:szCs w:val="16"/>
              </w:rPr>
              <w:t xml:space="preserve">; </w:t>
            </w:r>
            <w:proofErr w:type="spellStart"/>
            <w:r>
              <w:rPr>
                <w:rFonts w:cs="Arial"/>
                <w:szCs w:val="16"/>
              </w:rPr>
              <w:t>tüm</w:t>
            </w:r>
            <w:proofErr w:type="spellEnd"/>
            <w:r>
              <w:rPr>
                <w:rFonts w:cs="Arial"/>
                <w:szCs w:val="16"/>
              </w:rPr>
              <w:t xml:space="preserve"> </w:t>
            </w:r>
            <w:proofErr w:type="spellStart"/>
            <w:r>
              <w:rPr>
                <w:rFonts w:cs="Arial"/>
                <w:szCs w:val="16"/>
              </w:rPr>
              <w:t>öğrencilerin</w:t>
            </w:r>
            <w:proofErr w:type="spellEnd"/>
            <w:r>
              <w:rPr>
                <w:rFonts w:cs="Arial"/>
                <w:szCs w:val="16"/>
              </w:rPr>
              <w:t xml:space="preserve"> </w:t>
            </w:r>
            <w:proofErr w:type="spellStart"/>
            <w:r>
              <w:rPr>
                <w:rFonts w:cs="Arial"/>
                <w:szCs w:val="16"/>
              </w:rPr>
              <w:t>Çankaya</w:t>
            </w:r>
            <w:proofErr w:type="spellEnd"/>
            <w:r>
              <w:rPr>
                <w:rFonts w:cs="Arial"/>
                <w:szCs w:val="16"/>
              </w:rPr>
              <w:t xml:space="preserve"> </w:t>
            </w:r>
            <w:proofErr w:type="spellStart"/>
            <w:r>
              <w:rPr>
                <w:rFonts w:cs="Arial"/>
                <w:szCs w:val="16"/>
              </w:rPr>
              <w:t>Üniversitesi</w:t>
            </w:r>
            <w:proofErr w:type="spellEnd"/>
            <w:r>
              <w:rPr>
                <w:rFonts w:cs="Arial"/>
                <w:szCs w:val="16"/>
              </w:rPr>
              <w:t xml:space="preserve"> </w:t>
            </w:r>
            <w:proofErr w:type="spellStart"/>
            <w:r>
              <w:rPr>
                <w:rFonts w:cs="Arial"/>
                <w:szCs w:val="16"/>
              </w:rPr>
              <w:t>mevzuatına</w:t>
            </w:r>
            <w:proofErr w:type="spellEnd"/>
            <w:r>
              <w:rPr>
                <w:rFonts w:cs="Arial"/>
                <w:szCs w:val="16"/>
              </w:rPr>
              <w:t xml:space="preserve"> </w:t>
            </w:r>
            <w:proofErr w:type="spellStart"/>
            <w:r>
              <w:rPr>
                <w:rFonts w:cs="Arial"/>
                <w:szCs w:val="16"/>
              </w:rPr>
              <w:t>riayet</w:t>
            </w:r>
            <w:proofErr w:type="spellEnd"/>
            <w:r>
              <w:rPr>
                <w:rFonts w:cs="Arial"/>
                <w:szCs w:val="16"/>
              </w:rPr>
              <w:t xml:space="preserve"> </w:t>
            </w:r>
            <w:proofErr w:type="spellStart"/>
            <w:r>
              <w:rPr>
                <w:rFonts w:cs="Arial"/>
                <w:szCs w:val="16"/>
              </w:rPr>
              <w:t>etmesi</w:t>
            </w:r>
            <w:proofErr w:type="spellEnd"/>
            <w:r>
              <w:rPr>
                <w:rFonts w:cs="Arial"/>
                <w:szCs w:val="16"/>
              </w:rPr>
              <w:t xml:space="preserve"> </w:t>
            </w:r>
            <w:proofErr w:type="spellStart"/>
            <w:r>
              <w:rPr>
                <w:rFonts w:cs="Arial"/>
                <w:szCs w:val="16"/>
              </w:rPr>
              <w:t>beklenme</w:t>
            </w:r>
            <w:r w:rsidR="002C0A02">
              <w:rPr>
                <w:rFonts w:cs="Arial"/>
                <w:szCs w:val="16"/>
              </w:rPr>
              <w:t>k</w:t>
            </w:r>
            <w:r>
              <w:rPr>
                <w:rFonts w:cs="Arial"/>
                <w:szCs w:val="16"/>
              </w:rPr>
              <w:t>tedir</w:t>
            </w:r>
            <w:proofErr w:type="spellEnd"/>
            <w:r>
              <w:rPr>
                <w:rFonts w:cs="Arial"/>
                <w:szCs w:val="16"/>
              </w:rPr>
              <w:t>.</w:t>
            </w:r>
          </w:p>
        </w:tc>
      </w:tr>
    </w:tbl>
    <w:p w14:paraId="19258EA3"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6E42049" w14:textId="77777777" w:rsidTr="0053087A">
        <w:trPr>
          <w:cantSplit/>
          <w:trHeight w:val="332"/>
        </w:trPr>
        <w:tc>
          <w:tcPr>
            <w:tcW w:w="10093" w:type="dxa"/>
            <w:shd w:val="pct15" w:color="000000" w:fill="FFFFFF"/>
            <w:vAlign w:val="center"/>
          </w:tcPr>
          <w:p w14:paraId="02CA25A4" w14:textId="77777777" w:rsidR="000F51EE" w:rsidRDefault="000F51EE" w:rsidP="000F51EE">
            <w:pPr>
              <w:rPr>
                <w:b/>
              </w:rPr>
            </w:pPr>
            <w:proofErr w:type="spellStart"/>
            <w:r>
              <w:rPr>
                <w:b/>
              </w:rPr>
              <w:t>Laboratuvar</w:t>
            </w:r>
            <w:proofErr w:type="spellEnd"/>
            <w:r>
              <w:rPr>
                <w:b/>
              </w:rPr>
              <w:t xml:space="preserve">, </w:t>
            </w:r>
            <w:proofErr w:type="spellStart"/>
            <w:r>
              <w:rPr>
                <w:b/>
              </w:rPr>
              <w:t>Stüdyo</w:t>
            </w:r>
            <w:proofErr w:type="spellEnd"/>
            <w:r>
              <w:rPr>
                <w:b/>
              </w:rPr>
              <w:t xml:space="preserve"> </w:t>
            </w:r>
            <w:proofErr w:type="spellStart"/>
            <w:r>
              <w:rPr>
                <w:b/>
              </w:rPr>
              <w:t>ve</w:t>
            </w:r>
            <w:proofErr w:type="spellEnd"/>
            <w:r>
              <w:rPr>
                <w:b/>
              </w:rPr>
              <w:t xml:space="preserve"> </w:t>
            </w:r>
            <w:proofErr w:type="spellStart"/>
            <w:r>
              <w:rPr>
                <w:b/>
              </w:rPr>
              <w:t>Mahkeme</w:t>
            </w:r>
            <w:proofErr w:type="spellEnd"/>
            <w:r>
              <w:rPr>
                <w:b/>
              </w:rPr>
              <w:t xml:space="preserve"> </w:t>
            </w:r>
            <w:proofErr w:type="spellStart"/>
            <w:r>
              <w:rPr>
                <w:b/>
              </w:rPr>
              <w:t>Salonu</w:t>
            </w:r>
            <w:proofErr w:type="spellEnd"/>
            <w:r>
              <w:rPr>
                <w:b/>
              </w:rPr>
              <w:t xml:space="preserve"> </w:t>
            </w:r>
            <w:proofErr w:type="spellStart"/>
            <w:r>
              <w:rPr>
                <w:b/>
              </w:rPr>
              <w:t>Kullanımı</w:t>
            </w:r>
            <w:proofErr w:type="spellEnd"/>
            <w:r>
              <w:rPr>
                <w:b/>
              </w:rPr>
              <w:t xml:space="preserve"> </w:t>
            </w:r>
          </w:p>
          <w:p w14:paraId="68E0E5FE" w14:textId="77777777" w:rsidR="0053087A" w:rsidRDefault="0053087A" w:rsidP="009E4B5D">
            <w:pPr>
              <w:rPr>
                <w:i/>
                <w:sz w:val="14"/>
              </w:rPr>
            </w:pPr>
          </w:p>
        </w:tc>
      </w:tr>
      <w:tr w:rsidR="0053087A" w14:paraId="3B8FCA1A" w14:textId="77777777" w:rsidTr="0053087A">
        <w:trPr>
          <w:cantSplit/>
          <w:trHeight w:val="851"/>
        </w:trPr>
        <w:tc>
          <w:tcPr>
            <w:tcW w:w="10093" w:type="dxa"/>
          </w:tcPr>
          <w:p w14:paraId="48B75049" w14:textId="18D42EC1" w:rsidR="0053087A" w:rsidRDefault="00C0354B" w:rsidP="009E4B5D">
            <w:pPr>
              <w:autoSpaceDE w:val="0"/>
              <w:autoSpaceDN w:val="0"/>
              <w:adjustRightInd w:val="0"/>
              <w:spacing w:before="20" w:after="20"/>
              <w:rPr>
                <w:sz w:val="18"/>
                <w:szCs w:val="18"/>
              </w:rPr>
            </w:pPr>
            <w:r>
              <w:rPr>
                <w:sz w:val="18"/>
                <w:szCs w:val="18"/>
              </w:rPr>
              <w:t>-</w:t>
            </w:r>
          </w:p>
        </w:tc>
      </w:tr>
    </w:tbl>
    <w:p w14:paraId="16490929"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CCA08BD" w14:textId="77777777" w:rsidTr="0053087A">
        <w:trPr>
          <w:cantSplit/>
          <w:trHeight w:val="332"/>
        </w:trPr>
        <w:tc>
          <w:tcPr>
            <w:tcW w:w="10093" w:type="dxa"/>
            <w:shd w:val="pct15" w:color="000000" w:fill="FFFFFF"/>
            <w:vAlign w:val="center"/>
          </w:tcPr>
          <w:p w14:paraId="0AF128D6" w14:textId="77777777" w:rsidR="0053087A" w:rsidRDefault="0053087A" w:rsidP="009E4B5D">
            <w:pPr>
              <w:rPr>
                <w:b/>
              </w:rPr>
            </w:pPr>
            <w:proofErr w:type="spellStart"/>
            <w:r>
              <w:rPr>
                <w:b/>
              </w:rPr>
              <w:t>Bilgisayar</w:t>
            </w:r>
            <w:proofErr w:type="spellEnd"/>
            <w:r>
              <w:rPr>
                <w:b/>
              </w:rPr>
              <w:t xml:space="preserve"> </w:t>
            </w:r>
            <w:proofErr w:type="spellStart"/>
            <w:r>
              <w:rPr>
                <w:b/>
              </w:rPr>
              <w:t>Kullanımı</w:t>
            </w:r>
            <w:proofErr w:type="spellEnd"/>
          </w:p>
          <w:p w14:paraId="60B86365" w14:textId="77777777" w:rsidR="0053087A" w:rsidRDefault="0053087A" w:rsidP="009E4B5D">
            <w:pPr>
              <w:rPr>
                <w:i/>
                <w:sz w:val="14"/>
              </w:rPr>
            </w:pPr>
          </w:p>
        </w:tc>
      </w:tr>
      <w:tr w:rsidR="0053087A" w14:paraId="4B7F39B6" w14:textId="77777777" w:rsidTr="0053087A">
        <w:trPr>
          <w:cantSplit/>
          <w:trHeight w:val="851"/>
        </w:trPr>
        <w:tc>
          <w:tcPr>
            <w:tcW w:w="10093" w:type="dxa"/>
          </w:tcPr>
          <w:p w14:paraId="0DBDF57B" w14:textId="44F0A648" w:rsidR="0053087A" w:rsidRDefault="00C0354B" w:rsidP="009E4B5D">
            <w:pPr>
              <w:spacing w:before="20" w:after="20"/>
              <w:rPr>
                <w:sz w:val="18"/>
                <w:szCs w:val="18"/>
              </w:rPr>
            </w:pPr>
            <w:proofErr w:type="spellStart"/>
            <w:r>
              <w:rPr>
                <w:sz w:val="18"/>
                <w:szCs w:val="18"/>
              </w:rPr>
              <w:t>Bilgisayar</w:t>
            </w:r>
            <w:proofErr w:type="spellEnd"/>
            <w:r>
              <w:rPr>
                <w:sz w:val="18"/>
                <w:szCs w:val="18"/>
              </w:rPr>
              <w:t xml:space="preserve"> (</w:t>
            </w:r>
            <w:proofErr w:type="spellStart"/>
            <w:r>
              <w:rPr>
                <w:sz w:val="18"/>
                <w:szCs w:val="18"/>
              </w:rPr>
              <w:t>uzaktan</w:t>
            </w:r>
            <w:proofErr w:type="spellEnd"/>
            <w:r>
              <w:rPr>
                <w:sz w:val="18"/>
                <w:szCs w:val="18"/>
              </w:rPr>
              <w:t xml:space="preserve"> </w:t>
            </w:r>
            <w:proofErr w:type="spellStart"/>
            <w:r>
              <w:rPr>
                <w:sz w:val="18"/>
                <w:szCs w:val="18"/>
              </w:rPr>
              <w:t>eğitim</w:t>
            </w:r>
            <w:proofErr w:type="spellEnd"/>
            <w:r>
              <w:rPr>
                <w:sz w:val="18"/>
                <w:szCs w:val="18"/>
              </w:rPr>
              <w:t xml:space="preserve">, </w:t>
            </w:r>
            <w:proofErr w:type="spellStart"/>
            <w:r>
              <w:rPr>
                <w:sz w:val="18"/>
                <w:szCs w:val="18"/>
              </w:rPr>
              <w:t>Webonline</w:t>
            </w:r>
            <w:proofErr w:type="spellEnd"/>
            <w:r>
              <w:rPr>
                <w:sz w:val="18"/>
                <w:szCs w:val="18"/>
              </w:rPr>
              <w:t xml:space="preserve"> Zoom </w:t>
            </w:r>
            <w:proofErr w:type="spellStart"/>
            <w:r>
              <w:rPr>
                <w:sz w:val="18"/>
                <w:szCs w:val="18"/>
              </w:rPr>
              <w:t>üzerinden</w:t>
            </w:r>
            <w:proofErr w:type="spellEnd"/>
            <w:r>
              <w:rPr>
                <w:sz w:val="18"/>
                <w:szCs w:val="18"/>
              </w:rPr>
              <w:t>)</w:t>
            </w:r>
          </w:p>
        </w:tc>
      </w:tr>
    </w:tbl>
    <w:p w14:paraId="2AFDEE28"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6B891C94" w14:textId="77777777" w:rsidTr="0053087A">
        <w:trPr>
          <w:cantSplit/>
          <w:trHeight w:val="332"/>
        </w:trPr>
        <w:tc>
          <w:tcPr>
            <w:tcW w:w="10093" w:type="dxa"/>
            <w:shd w:val="pct15" w:color="000000" w:fill="FFFFFF"/>
            <w:vAlign w:val="center"/>
          </w:tcPr>
          <w:p w14:paraId="6AA64095" w14:textId="77777777" w:rsidR="0053087A" w:rsidRDefault="0053087A" w:rsidP="009E4B5D">
            <w:pPr>
              <w:rPr>
                <w:b/>
              </w:rPr>
            </w:pPr>
            <w:proofErr w:type="spellStart"/>
            <w:r>
              <w:rPr>
                <w:b/>
              </w:rPr>
              <w:t>Öğrenme</w:t>
            </w:r>
            <w:proofErr w:type="spellEnd"/>
            <w:r>
              <w:rPr>
                <w:b/>
              </w:rPr>
              <w:t xml:space="preserve"> </w:t>
            </w:r>
            <w:proofErr w:type="spellStart"/>
            <w:r>
              <w:rPr>
                <w:b/>
              </w:rPr>
              <w:t>Kazanımları</w:t>
            </w:r>
            <w:proofErr w:type="spellEnd"/>
          </w:p>
          <w:p w14:paraId="07087BFC" w14:textId="77777777" w:rsidR="0053087A" w:rsidRDefault="0053087A" w:rsidP="009E4B5D">
            <w:pPr>
              <w:rPr>
                <w:i/>
                <w:sz w:val="14"/>
              </w:rPr>
            </w:pPr>
          </w:p>
        </w:tc>
      </w:tr>
      <w:tr w:rsidR="00C0354B" w14:paraId="3B67B75D" w14:textId="77777777" w:rsidTr="0053087A">
        <w:trPr>
          <w:cantSplit/>
          <w:trHeight w:val="1985"/>
        </w:trPr>
        <w:tc>
          <w:tcPr>
            <w:tcW w:w="10093" w:type="dxa"/>
          </w:tcPr>
          <w:p w14:paraId="6DCFD121" w14:textId="77777777" w:rsidR="00C0354B" w:rsidRDefault="00C0354B" w:rsidP="00C0354B">
            <w:pPr>
              <w:spacing w:before="20" w:after="20"/>
              <w:rPr>
                <w:sz w:val="18"/>
                <w:szCs w:val="18"/>
                <w:lang w:val="tr-TR"/>
              </w:rPr>
            </w:pPr>
            <w:r>
              <w:rPr>
                <w:sz w:val="18"/>
                <w:szCs w:val="18"/>
                <w:lang w:val="tr-TR"/>
              </w:rPr>
              <w:t>Bu dersi başarı ile tamamlayan öğrenciler:</w:t>
            </w:r>
          </w:p>
          <w:p w14:paraId="5896C7D0" w14:textId="77777777" w:rsidR="00C0354B" w:rsidRDefault="00C0354B" w:rsidP="00C0354B">
            <w:pPr>
              <w:spacing w:before="20" w:after="20"/>
              <w:rPr>
                <w:sz w:val="18"/>
                <w:szCs w:val="18"/>
                <w:lang w:val="tr-TR"/>
              </w:rPr>
            </w:pPr>
          </w:p>
          <w:p w14:paraId="2B7C54E6" w14:textId="77777777" w:rsidR="00C0354B" w:rsidRDefault="00C0354B" w:rsidP="00C0354B">
            <w:pPr>
              <w:spacing w:before="20" w:after="20"/>
              <w:rPr>
                <w:sz w:val="18"/>
                <w:szCs w:val="18"/>
              </w:rPr>
            </w:pPr>
            <w:r>
              <w:rPr>
                <w:sz w:val="18"/>
                <w:szCs w:val="18"/>
              </w:rPr>
              <w:t xml:space="preserve">-1950’lerden </w:t>
            </w:r>
            <w:proofErr w:type="spellStart"/>
            <w:r>
              <w:rPr>
                <w:sz w:val="18"/>
                <w:szCs w:val="18"/>
              </w:rPr>
              <w:t>sonra</w:t>
            </w:r>
            <w:proofErr w:type="spellEnd"/>
            <w:r>
              <w:rPr>
                <w:sz w:val="18"/>
                <w:szCs w:val="18"/>
              </w:rPr>
              <w:t xml:space="preserve"> </w:t>
            </w:r>
            <w:proofErr w:type="spellStart"/>
            <w:r>
              <w:rPr>
                <w:sz w:val="18"/>
                <w:szCs w:val="18"/>
              </w:rPr>
              <w:t>Türk</w:t>
            </w:r>
            <w:proofErr w:type="spellEnd"/>
            <w:r>
              <w:rPr>
                <w:sz w:val="18"/>
                <w:szCs w:val="18"/>
              </w:rPr>
              <w:t xml:space="preserve"> </w:t>
            </w:r>
            <w:proofErr w:type="spellStart"/>
            <w:r>
              <w:rPr>
                <w:sz w:val="18"/>
                <w:szCs w:val="18"/>
              </w:rPr>
              <w:t>dış</w:t>
            </w:r>
            <w:proofErr w:type="spellEnd"/>
            <w:r>
              <w:rPr>
                <w:sz w:val="18"/>
                <w:szCs w:val="18"/>
              </w:rPr>
              <w:t xml:space="preserve"> </w:t>
            </w:r>
            <w:proofErr w:type="spellStart"/>
            <w:r>
              <w:rPr>
                <w:sz w:val="18"/>
                <w:szCs w:val="18"/>
              </w:rPr>
              <w:t>politikasını</w:t>
            </w:r>
            <w:proofErr w:type="spellEnd"/>
            <w:r>
              <w:rPr>
                <w:sz w:val="18"/>
                <w:szCs w:val="18"/>
              </w:rPr>
              <w:t xml:space="preserve"> </w:t>
            </w:r>
            <w:proofErr w:type="spellStart"/>
            <w:r>
              <w:rPr>
                <w:sz w:val="18"/>
                <w:szCs w:val="18"/>
              </w:rPr>
              <w:t>ayrıntılı</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öğrenir</w:t>
            </w:r>
            <w:proofErr w:type="spellEnd"/>
            <w:r>
              <w:rPr>
                <w:sz w:val="18"/>
                <w:szCs w:val="18"/>
              </w:rPr>
              <w:t>,</w:t>
            </w:r>
          </w:p>
          <w:p w14:paraId="5BD1C954" w14:textId="77777777" w:rsidR="00C0354B" w:rsidRDefault="00C0354B" w:rsidP="00C0354B">
            <w:pPr>
              <w:spacing w:before="20" w:after="20"/>
              <w:rPr>
                <w:sz w:val="18"/>
                <w:szCs w:val="18"/>
              </w:rPr>
            </w:pPr>
            <w:r>
              <w:rPr>
                <w:sz w:val="18"/>
                <w:szCs w:val="18"/>
              </w:rPr>
              <w:t>-</w:t>
            </w:r>
            <w:proofErr w:type="spellStart"/>
            <w:r>
              <w:rPr>
                <w:sz w:val="18"/>
                <w:szCs w:val="18"/>
              </w:rPr>
              <w:t>Karar</w:t>
            </w:r>
            <w:proofErr w:type="spellEnd"/>
            <w:r>
              <w:rPr>
                <w:sz w:val="18"/>
                <w:szCs w:val="18"/>
              </w:rPr>
              <w:t xml:space="preserve"> </w:t>
            </w:r>
            <w:proofErr w:type="spellStart"/>
            <w:r>
              <w:rPr>
                <w:sz w:val="18"/>
                <w:szCs w:val="18"/>
              </w:rPr>
              <w:t>verme</w:t>
            </w:r>
            <w:proofErr w:type="spellEnd"/>
            <w:r>
              <w:rPr>
                <w:sz w:val="18"/>
                <w:szCs w:val="18"/>
              </w:rPr>
              <w:t xml:space="preserve"> </w:t>
            </w:r>
            <w:proofErr w:type="spellStart"/>
            <w:r>
              <w:rPr>
                <w:sz w:val="18"/>
                <w:szCs w:val="18"/>
              </w:rPr>
              <w:t>süreçlerini</w:t>
            </w:r>
            <w:proofErr w:type="spellEnd"/>
            <w:r>
              <w:rPr>
                <w:sz w:val="18"/>
                <w:szCs w:val="18"/>
              </w:rPr>
              <w:t xml:space="preserve"> </w:t>
            </w:r>
            <w:proofErr w:type="spellStart"/>
            <w:r>
              <w:rPr>
                <w:sz w:val="18"/>
                <w:szCs w:val="18"/>
              </w:rPr>
              <w:t>kavrar</w:t>
            </w:r>
            <w:proofErr w:type="spellEnd"/>
            <w:r>
              <w:rPr>
                <w:sz w:val="18"/>
                <w:szCs w:val="18"/>
              </w:rPr>
              <w:t>,</w:t>
            </w:r>
          </w:p>
          <w:p w14:paraId="061A5627" w14:textId="1A258A30" w:rsidR="00C0354B" w:rsidRDefault="00C0354B" w:rsidP="00C0354B">
            <w:pPr>
              <w:spacing w:before="20" w:after="20"/>
              <w:rPr>
                <w:sz w:val="18"/>
                <w:szCs w:val="18"/>
              </w:rPr>
            </w:pPr>
            <w:r>
              <w:rPr>
                <w:sz w:val="18"/>
                <w:szCs w:val="18"/>
              </w:rPr>
              <w:t>-</w:t>
            </w:r>
            <w:proofErr w:type="spellStart"/>
            <w:r>
              <w:rPr>
                <w:sz w:val="18"/>
                <w:szCs w:val="18"/>
              </w:rPr>
              <w:t>Türk</w:t>
            </w:r>
            <w:proofErr w:type="spellEnd"/>
            <w:r>
              <w:rPr>
                <w:sz w:val="18"/>
                <w:szCs w:val="18"/>
              </w:rPr>
              <w:t xml:space="preserve"> </w:t>
            </w:r>
            <w:proofErr w:type="spellStart"/>
            <w:r>
              <w:rPr>
                <w:sz w:val="18"/>
                <w:szCs w:val="18"/>
              </w:rPr>
              <w:t>dış</w:t>
            </w:r>
            <w:proofErr w:type="spellEnd"/>
            <w:r>
              <w:rPr>
                <w:sz w:val="18"/>
                <w:szCs w:val="18"/>
              </w:rPr>
              <w:t xml:space="preserve"> </w:t>
            </w:r>
            <w:proofErr w:type="spellStart"/>
            <w:r>
              <w:rPr>
                <w:sz w:val="18"/>
                <w:szCs w:val="18"/>
              </w:rPr>
              <w:t>politikasının</w:t>
            </w:r>
            <w:proofErr w:type="spellEnd"/>
            <w:r>
              <w:rPr>
                <w:sz w:val="18"/>
                <w:szCs w:val="18"/>
              </w:rPr>
              <w:t xml:space="preserve"> </w:t>
            </w:r>
            <w:proofErr w:type="spellStart"/>
            <w:r>
              <w:rPr>
                <w:sz w:val="18"/>
                <w:szCs w:val="18"/>
              </w:rPr>
              <w:t>üretim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uygulanmasını</w:t>
            </w:r>
            <w:proofErr w:type="spellEnd"/>
            <w:r>
              <w:rPr>
                <w:sz w:val="18"/>
                <w:szCs w:val="18"/>
              </w:rPr>
              <w:t xml:space="preserve"> </w:t>
            </w:r>
            <w:proofErr w:type="spellStart"/>
            <w:r>
              <w:rPr>
                <w:sz w:val="18"/>
                <w:szCs w:val="18"/>
              </w:rPr>
              <w:t>şekillendiren</w:t>
            </w:r>
            <w:proofErr w:type="spellEnd"/>
            <w:r>
              <w:rPr>
                <w:sz w:val="18"/>
                <w:szCs w:val="18"/>
              </w:rPr>
              <w:t xml:space="preserve"> </w:t>
            </w:r>
            <w:proofErr w:type="spellStart"/>
            <w:r>
              <w:rPr>
                <w:sz w:val="18"/>
                <w:szCs w:val="18"/>
              </w:rPr>
              <w:t>iç</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dış</w:t>
            </w:r>
            <w:proofErr w:type="spellEnd"/>
            <w:r>
              <w:rPr>
                <w:sz w:val="18"/>
                <w:szCs w:val="18"/>
              </w:rPr>
              <w:t xml:space="preserve"> </w:t>
            </w:r>
            <w:proofErr w:type="spellStart"/>
            <w:r>
              <w:rPr>
                <w:sz w:val="18"/>
                <w:szCs w:val="18"/>
              </w:rPr>
              <w:t>faktörleri</w:t>
            </w:r>
            <w:proofErr w:type="spellEnd"/>
            <w:r>
              <w:rPr>
                <w:sz w:val="18"/>
                <w:szCs w:val="18"/>
              </w:rPr>
              <w:t xml:space="preserve"> </w:t>
            </w:r>
            <w:proofErr w:type="spellStart"/>
            <w:r>
              <w:rPr>
                <w:sz w:val="18"/>
                <w:szCs w:val="18"/>
              </w:rPr>
              <w:t>bilir</w:t>
            </w:r>
            <w:proofErr w:type="spellEnd"/>
            <w:r>
              <w:rPr>
                <w:sz w:val="18"/>
                <w:szCs w:val="18"/>
              </w:rPr>
              <w:t>.</w:t>
            </w:r>
          </w:p>
        </w:tc>
      </w:tr>
    </w:tbl>
    <w:p w14:paraId="14F2302C" w14:textId="77777777" w:rsidR="0053087A" w:rsidRDefault="0053087A" w:rsidP="0053087A"/>
    <w:p w14:paraId="2A2EC31B" w14:textId="77777777" w:rsidR="0053087A" w:rsidRDefault="0053087A" w:rsidP="0053087A"/>
    <w:p w14:paraId="5EFFA259" w14:textId="77777777" w:rsidR="0053087A" w:rsidRDefault="0053087A" w:rsidP="0053087A"/>
    <w:p w14:paraId="3B65D7EA" w14:textId="77777777" w:rsidR="0053087A" w:rsidRDefault="0053087A"/>
    <w:sectPr w:rsidR="0053087A" w:rsidSect="0053087A">
      <w:pgSz w:w="11900" w:h="16840"/>
      <w:pgMar w:top="720" w:right="851" w:bottom="720" w:left="1134" w:header="431" w:footer="7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7A"/>
    <w:rsid w:val="000C277C"/>
    <w:rsid w:val="000F51EE"/>
    <w:rsid w:val="00266D71"/>
    <w:rsid w:val="002C0A02"/>
    <w:rsid w:val="002E7CE3"/>
    <w:rsid w:val="004B32EF"/>
    <w:rsid w:val="004E2588"/>
    <w:rsid w:val="0053087A"/>
    <w:rsid w:val="006A093F"/>
    <w:rsid w:val="0070608A"/>
    <w:rsid w:val="0074630A"/>
    <w:rsid w:val="007716FD"/>
    <w:rsid w:val="007B3E5F"/>
    <w:rsid w:val="009851E7"/>
    <w:rsid w:val="009C51AC"/>
    <w:rsid w:val="00B25CFB"/>
    <w:rsid w:val="00B54215"/>
    <w:rsid w:val="00B8659E"/>
    <w:rsid w:val="00C0354B"/>
    <w:rsid w:val="00C866F4"/>
    <w:rsid w:val="00E41310"/>
    <w:rsid w:val="00E6193A"/>
    <w:rsid w:val="00E97391"/>
    <w:rsid w:val="00EF2C96"/>
    <w:rsid w:val="00F1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C40"/>
  <w14:defaultImageDpi w14:val="32767"/>
  <w15:chartTrackingRefBased/>
  <w15:docId w15:val="{878C6A3D-40AB-8E40-9ED1-A738C88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087A"/>
    <w:rPr>
      <w:rFonts w:ascii="Arial" w:eastAsia="Times New Roman" w:hAnsi="Arial" w:cs="Times New Roman"/>
      <w:sz w:val="16"/>
      <w:szCs w:val="20"/>
    </w:rPr>
  </w:style>
  <w:style w:type="paragraph" w:styleId="Heading1">
    <w:name w:val="heading 1"/>
    <w:basedOn w:val="Normal"/>
    <w:next w:val="Normal"/>
    <w:link w:val="Heading1Char"/>
    <w:qFormat/>
    <w:rsid w:val="0053087A"/>
    <w:pPr>
      <w:keepNext/>
      <w:outlineLvl w:val="0"/>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7A"/>
    <w:rPr>
      <w:rFonts w:ascii="Arial" w:eastAsia="Times New Roman" w:hAnsi="Arial" w:cs="Times New Roman"/>
      <w:sz w:val="32"/>
      <w:szCs w:val="20"/>
    </w:rPr>
  </w:style>
  <w:style w:type="paragraph" w:styleId="BodyText2">
    <w:name w:val="Body Text 2"/>
    <w:basedOn w:val="Normal"/>
    <w:link w:val="BodyText2Char"/>
    <w:semiHidden/>
    <w:rsid w:val="0053087A"/>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user1 user2</cp:lastModifiedBy>
  <cp:revision>7</cp:revision>
  <cp:lastPrinted>2020-11-24T06:57:00Z</cp:lastPrinted>
  <dcterms:created xsi:type="dcterms:W3CDTF">2020-11-24T14:54:00Z</dcterms:created>
  <dcterms:modified xsi:type="dcterms:W3CDTF">2020-12-14T19:12:00Z</dcterms:modified>
</cp:coreProperties>
</file>