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6B170D" w14:paraId="7F93D769" w14:textId="77777777" w:rsidTr="006B170D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14:paraId="1563A3B2" w14:textId="77777777" w:rsidR="006B170D" w:rsidRDefault="006B170D" w:rsidP="009E4B5D">
            <w:pPr>
              <w:pStyle w:val="Balk1"/>
              <w:jc w:val="center"/>
              <w:rPr>
                <w:sz w:val="18"/>
                <w:szCs w:val="18"/>
              </w:rPr>
            </w:pPr>
            <w:r w:rsidRPr="005167D0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65BBD5D9" wp14:editId="7207C5AA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9A23" w14:textId="77777777" w:rsidR="006B170D" w:rsidRDefault="006B170D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UNIVERSITY</w:t>
            </w:r>
          </w:p>
          <w:p w14:paraId="7EE057C3" w14:textId="0336B944" w:rsidR="006B170D" w:rsidRDefault="00AD599C" w:rsidP="000B5DD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</w:rPr>
              <w:t xml:space="preserve">Faculty of </w:t>
            </w:r>
            <w:r w:rsidR="000B5DD8">
              <w:rPr>
                <w:b/>
                <w:color w:val="000000"/>
                <w:sz w:val="32"/>
              </w:rPr>
              <w:t>Economics and Administrative Sciences</w:t>
            </w:r>
            <w:r>
              <w:rPr>
                <w:b/>
                <w:color w:val="000000"/>
                <w:sz w:val="32"/>
              </w:rPr>
              <w:t>/ Department of</w:t>
            </w:r>
            <w:r w:rsidR="000B5DD8">
              <w:rPr>
                <w:b/>
                <w:color w:val="000000"/>
                <w:sz w:val="32"/>
              </w:rPr>
              <w:t xml:space="preserve"> Political Science and International Relations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6B170D">
              <w:rPr>
                <w:b/>
                <w:color w:val="000000"/>
                <w:sz w:val="28"/>
              </w:rPr>
              <w:t>Syllabus</w:t>
            </w:r>
          </w:p>
        </w:tc>
      </w:tr>
    </w:tbl>
    <w:p w14:paraId="6C29A9CA" w14:textId="77777777" w:rsidR="006B170D" w:rsidRDefault="006B170D" w:rsidP="006B170D">
      <w:pPr>
        <w:rPr>
          <w:b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6B170D" w:rsidRPr="002D1D79" w14:paraId="5FCB1D81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38E23C89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BD86FA7" w14:textId="77777777" w:rsidR="002B5BE1" w:rsidRPr="00E9460D" w:rsidRDefault="002B5BE1" w:rsidP="009E4B5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1B965F" w14:textId="77777777" w:rsidR="006B170D" w:rsidRPr="00E9460D" w:rsidRDefault="000B5DD8" w:rsidP="009E4B5D">
            <w:pPr>
              <w:rPr>
                <w:rFonts w:cs="Arial"/>
                <w:color w:val="000000"/>
                <w:sz w:val="18"/>
                <w:szCs w:val="18"/>
              </w:rPr>
            </w:pPr>
            <w:r w:rsidRPr="00E9460D">
              <w:rPr>
                <w:rFonts w:cs="Arial"/>
                <w:color w:val="000000"/>
                <w:sz w:val="18"/>
                <w:szCs w:val="18"/>
              </w:rPr>
              <w:t>Political Science and International Relations</w:t>
            </w:r>
          </w:p>
          <w:p w14:paraId="5A3935A0" w14:textId="208C386F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408FB56A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0E37CAAA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 xml:space="preserve">Course Code &amp; </w:t>
            </w:r>
          </w:p>
          <w:p w14:paraId="0D668559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940293D" w14:textId="77777777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  <w:p w14:paraId="2D7B059E" w14:textId="77777777" w:rsidR="006B170D" w:rsidRPr="00E9460D" w:rsidRDefault="000B5DD8" w:rsidP="00AD33BB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PSI 10</w:t>
            </w:r>
            <w:r w:rsidR="00AD33BB" w:rsidRPr="00E9460D">
              <w:rPr>
                <w:rFonts w:cs="Arial"/>
                <w:sz w:val="18"/>
                <w:szCs w:val="18"/>
              </w:rPr>
              <w:t>2</w:t>
            </w:r>
            <w:r w:rsidRPr="00E9460D">
              <w:rPr>
                <w:rFonts w:cs="Arial"/>
                <w:sz w:val="18"/>
                <w:szCs w:val="18"/>
              </w:rPr>
              <w:t xml:space="preserve"> International </w:t>
            </w:r>
            <w:r w:rsidR="00AD33BB" w:rsidRPr="00E9460D">
              <w:rPr>
                <w:rFonts w:cs="Arial"/>
                <w:sz w:val="18"/>
                <w:szCs w:val="18"/>
              </w:rPr>
              <w:t>Relations II</w:t>
            </w:r>
          </w:p>
          <w:p w14:paraId="3116538A" w14:textId="71F85616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48C0507E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42F8D01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14:paraId="63934CFF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0F4155FA" w14:textId="2D11E9ED" w:rsidR="006B170D" w:rsidRPr="00E9460D" w:rsidRDefault="000B5DD8" w:rsidP="002B5BE1">
            <w:pPr>
              <w:jc w:val="center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14:paraId="588C1FE6" w14:textId="77777777" w:rsidR="006B170D" w:rsidRPr="00E9460D" w:rsidRDefault="006B170D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14:paraId="24FDC13C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12B0B0B8" w14:textId="23480483" w:rsidR="006B170D" w:rsidRPr="00E9460D" w:rsidRDefault="000B5DD8" w:rsidP="002B5BE1">
            <w:pPr>
              <w:jc w:val="center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1F78477B" w14:textId="77777777" w:rsidR="006B170D" w:rsidRPr="00E9460D" w:rsidRDefault="006B170D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14:paraId="35EAD22B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645AFBD8" w14:textId="1CE1E025" w:rsidR="006B170D" w:rsidRPr="00E9460D" w:rsidRDefault="000B5DD8" w:rsidP="002B5BE1">
            <w:pPr>
              <w:jc w:val="center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117C7639" w14:textId="77777777" w:rsidR="006B170D" w:rsidRPr="00E9460D" w:rsidRDefault="006B170D" w:rsidP="009E4B5D">
            <w:pPr>
              <w:rPr>
                <w:rFonts w:cs="Arial"/>
                <w:sz w:val="18"/>
                <w:szCs w:val="18"/>
              </w:rPr>
            </w:pPr>
          </w:p>
          <w:p w14:paraId="6ED019A2" w14:textId="77777777" w:rsidR="006B170D" w:rsidRPr="00E9460D" w:rsidRDefault="006B170D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14:paraId="0C8D9E61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40744D25" w14:textId="02492D87" w:rsidR="006B170D" w:rsidRPr="00E9460D" w:rsidRDefault="002B5BE1" w:rsidP="002B5BE1">
            <w:pPr>
              <w:jc w:val="center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4</w:t>
            </w:r>
          </w:p>
        </w:tc>
      </w:tr>
      <w:tr w:rsidR="006B170D" w:rsidRPr="002D1D79" w14:paraId="4215ADB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4DCD9A1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001B227" w14:textId="77777777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  <w:p w14:paraId="4C1C3D83" w14:textId="77777777" w:rsidR="006B170D" w:rsidRPr="00E9460D" w:rsidRDefault="000B5DD8" w:rsidP="00AD33BB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20</w:t>
            </w:r>
            <w:r w:rsidR="00AD33BB" w:rsidRPr="00E9460D">
              <w:rPr>
                <w:rFonts w:cs="Arial"/>
                <w:sz w:val="18"/>
                <w:szCs w:val="18"/>
              </w:rPr>
              <w:t>19</w:t>
            </w:r>
            <w:r w:rsidRPr="00E9460D">
              <w:rPr>
                <w:rFonts w:cs="Arial"/>
                <w:sz w:val="18"/>
                <w:szCs w:val="18"/>
              </w:rPr>
              <w:t>-202</w:t>
            </w:r>
            <w:r w:rsidR="00AD33BB" w:rsidRPr="00E9460D">
              <w:rPr>
                <w:rFonts w:cs="Arial"/>
                <w:sz w:val="18"/>
                <w:szCs w:val="18"/>
              </w:rPr>
              <w:t>0</w:t>
            </w:r>
          </w:p>
          <w:p w14:paraId="77959F85" w14:textId="40206AE8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77B4A0D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54B57395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2709F08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6591EAF1" w14:textId="77777777" w:rsidR="006B170D" w:rsidRPr="00E9460D" w:rsidRDefault="00AD33BB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Spring</w:t>
            </w:r>
          </w:p>
          <w:p w14:paraId="502006E0" w14:textId="3BD3EBD4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7124265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78BD775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29EF1544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540F92E4" w14:textId="77777777" w:rsidR="006B170D" w:rsidRPr="00E9460D" w:rsidRDefault="000B5DD8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Assoc. Prof. Dr. Gökhan Akşemsettinoğlu</w:t>
            </w:r>
          </w:p>
          <w:p w14:paraId="7AD5A4E7" w14:textId="7FA214EC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6D59F205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2E05564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4830FB7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62FEC5FB" w14:textId="1517B5C0" w:rsidR="006B170D" w:rsidRPr="00E9460D" w:rsidRDefault="00E9460D" w:rsidP="009E4B5D">
            <w:pPr>
              <w:rPr>
                <w:rFonts w:cs="Arial"/>
                <w:sz w:val="18"/>
                <w:szCs w:val="18"/>
                <w:u w:val="single"/>
              </w:rPr>
            </w:pPr>
            <w:hyperlink r:id="rId7" w:history="1">
              <w:r w:rsidR="002B5BE1" w:rsidRPr="00E9460D">
                <w:rPr>
                  <w:rStyle w:val="Kpr"/>
                  <w:rFonts w:cs="Arial"/>
                  <w:sz w:val="18"/>
                  <w:szCs w:val="18"/>
                </w:rPr>
                <w:t>gokhana@cankaya.edu.tr</w:t>
              </w:r>
            </w:hyperlink>
          </w:p>
          <w:p w14:paraId="43389932" w14:textId="0809AA7B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7AE6821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EA6A85F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9A4434B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3DB66518" w14:textId="77777777" w:rsidR="006B170D" w:rsidRPr="00E9460D" w:rsidRDefault="000B5DD8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K-414</w:t>
            </w:r>
          </w:p>
          <w:p w14:paraId="4A961668" w14:textId="75DDF730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14C2FF02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7818FB20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19512330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2AEA1462" w14:textId="77777777" w:rsidR="006B170D" w:rsidRPr="00E9460D" w:rsidRDefault="000B5DD8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3</w:t>
            </w:r>
          </w:p>
          <w:p w14:paraId="7166EDF0" w14:textId="5F60E9B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46546867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7BDBC15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91AF9B3" w14:textId="77777777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  <w:p w14:paraId="711CAA99" w14:textId="77777777" w:rsidR="006B170D" w:rsidRPr="00E9460D" w:rsidRDefault="000B5DD8" w:rsidP="009E4B5D">
            <w:pPr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1</w:t>
            </w:r>
          </w:p>
          <w:p w14:paraId="64E528A0" w14:textId="23F3064C" w:rsidR="002B5BE1" w:rsidRPr="00E9460D" w:rsidRDefault="002B5BE1" w:rsidP="009E4B5D">
            <w:pPr>
              <w:rPr>
                <w:rFonts w:cs="Arial"/>
                <w:sz w:val="18"/>
                <w:szCs w:val="18"/>
              </w:rPr>
            </w:pPr>
          </w:p>
        </w:tc>
      </w:tr>
      <w:tr w:rsidR="006B170D" w:rsidRPr="002D1D79" w14:paraId="21BD0116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F360EF0" w14:textId="77777777" w:rsidR="006B170D" w:rsidRPr="00DF17C3" w:rsidRDefault="006B170D" w:rsidP="009E4B5D">
            <w:pPr>
              <w:rPr>
                <w:rFonts w:cs="Arial"/>
                <w:b/>
                <w:sz w:val="18"/>
                <w:szCs w:val="18"/>
              </w:rPr>
            </w:pPr>
            <w:r w:rsidRPr="00DF17C3">
              <w:rPr>
                <w:rFonts w:cs="Arial"/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3C995DB" w14:textId="77777777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  <w:p w14:paraId="1786F084" w14:textId="4FC79CE7" w:rsidR="006B170D" w:rsidRPr="00E9460D" w:rsidRDefault="00E9460D" w:rsidP="00AD33BB">
            <w:pPr>
              <w:rPr>
                <w:rFonts w:cs="Arial"/>
                <w:sz w:val="18"/>
                <w:szCs w:val="18"/>
              </w:rPr>
            </w:pPr>
            <w:hyperlink r:id="rId8" w:history="1">
              <w:r w:rsidR="002B5BE1" w:rsidRPr="00E9460D">
                <w:rPr>
                  <w:rStyle w:val="Kpr"/>
                  <w:rFonts w:cs="Arial"/>
                  <w:sz w:val="18"/>
                  <w:szCs w:val="18"/>
                </w:rPr>
                <w:t>https://psi102.cankaya.edu.tr/</w:t>
              </w:r>
            </w:hyperlink>
          </w:p>
          <w:p w14:paraId="47E7C6A8" w14:textId="5B97394A" w:rsidR="002B5BE1" w:rsidRPr="00E9460D" w:rsidRDefault="002B5BE1" w:rsidP="00AD33B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ADF6B9A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DE712E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82FDF25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Description </w:t>
            </w:r>
          </w:p>
          <w:p w14:paraId="7F904D01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48533AF1" w14:textId="77777777" w:rsidTr="006B170D">
        <w:trPr>
          <w:cantSplit/>
          <w:trHeight w:val="3833"/>
        </w:trPr>
        <w:tc>
          <w:tcPr>
            <w:tcW w:w="10093" w:type="dxa"/>
          </w:tcPr>
          <w:p w14:paraId="13F9C210" w14:textId="77777777" w:rsidR="006B170D" w:rsidRDefault="006B170D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128FCC41" w14:textId="0DE080E6" w:rsidR="002B5BE1" w:rsidRPr="00E9460D" w:rsidRDefault="002B5BE1" w:rsidP="00E946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60D">
              <w:rPr>
                <w:rFonts w:ascii="Arial" w:hAnsi="Arial" w:cs="Arial"/>
                <w:sz w:val="20"/>
                <w:szCs w:val="20"/>
                <w:lang w:val="en-GB"/>
              </w:rPr>
              <w:t>Characteristics of globalization; specific concepts; principles and issues of international security such as war, terrorism, nuclear deterrence and strategy; economic policy of states, economic institutions in international arena; future of international relations.</w:t>
            </w:r>
          </w:p>
          <w:p w14:paraId="04CD055C" w14:textId="78BDC075" w:rsidR="000B5DD8" w:rsidRPr="000B5DD8" w:rsidRDefault="000B5DD8" w:rsidP="00AD33BB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C0902F2" w14:textId="3FB75FFF" w:rsidR="006B170D" w:rsidRDefault="006B170D" w:rsidP="006B170D"/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6B170D" w14:paraId="1E7A4F91" w14:textId="77777777" w:rsidTr="006B170D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F1C" w14:textId="77777777" w:rsidR="006B170D" w:rsidRDefault="006B170D" w:rsidP="009E4B5D">
            <w:r>
              <w:rPr>
                <w:b/>
              </w:rPr>
              <w:t>Prerequisites</w:t>
            </w:r>
            <w:r>
              <w:t xml:space="preserve"> </w:t>
            </w:r>
          </w:p>
          <w:p w14:paraId="71C1F945" w14:textId="77777777" w:rsidR="006B170D" w:rsidRDefault="006B170D" w:rsidP="009E4B5D">
            <w:r>
              <w:t>(if any)</w:t>
            </w:r>
          </w:p>
          <w:p w14:paraId="3984AEE6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6778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D2818B5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6E939AC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FA5BB5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4115DA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94300C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A827B3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ABE809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957175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48D45C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A9F6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3BD1143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7810025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373B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6F41F48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E60FA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978D4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B7F238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83BB8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4C2987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21959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2226FED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FF36E7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8E153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4F01E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D0968F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D0CA85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A2FEE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D1AA48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0AC370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70E9" w14:textId="13597662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1FA0727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610709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FBC117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CF60BE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34178E" w14:textId="7472D63E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786CB2" w14:textId="373C8A48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1EE8E6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7DADA6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FF11333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62E17A" w14:textId="77777777" w:rsidTr="006B170D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1E74" w14:textId="77777777" w:rsidR="006B170D" w:rsidRDefault="006B170D" w:rsidP="009E4B5D"/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C2B7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D7B6E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5120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2C740" w14:textId="6B7A3F7F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431D135A" w14:textId="77777777" w:rsidTr="006B170D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0EFA6" w14:textId="77777777" w:rsidR="006B170D" w:rsidRDefault="006B170D" w:rsidP="009E4B5D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65D1D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903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8C02" w14:textId="48B714CB" w:rsidR="006B170D" w:rsidRDefault="006B170D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5D44" wp14:editId="5C7CF22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4C04A" w14:textId="77777777" w:rsidR="006B170D" w:rsidRDefault="006B170D" w:rsidP="006B170D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8B5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">
                      <v:path arrowok="t"/>
                      <v:textbox inset=".5mm,.5mm,.5mm,.5mm">
                        <w:txbxContent>
                          <w:p w14:paraId="32F4C04A" w14:textId="77777777" w:rsidR="006B170D" w:rsidRDefault="006B170D" w:rsidP="006B170D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Give others, if any. </w:t>
            </w:r>
          </w:p>
        </w:tc>
      </w:tr>
      <w:tr w:rsidR="006B170D" w14:paraId="4564D4FA" w14:textId="77777777" w:rsidTr="006B170D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C2961" w14:textId="77777777" w:rsidR="006B170D" w:rsidRDefault="006B170D" w:rsidP="009E4B5D">
            <w:r>
              <w:rPr>
                <w:b/>
              </w:rPr>
              <w:t>Co-requisites</w:t>
            </w:r>
            <w:r>
              <w:t xml:space="preserve"> </w:t>
            </w:r>
          </w:p>
          <w:p w14:paraId="2F4C453B" w14:textId="77777777" w:rsidR="006B170D" w:rsidRDefault="006B170D" w:rsidP="009E4B5D">
            <w:pPr>
              <w:rPr>
                <w:b/>
                <w:sz w:val="18"/>
              </w:rPr>
            </w:pPr>
            <w: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08BDDB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AB764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166830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225C4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3B3B0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E53711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25CC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1C980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01BC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4E4F102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FEBF8F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5F816E8D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01077E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795A51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EB8FC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1F735D3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3D892C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682CB50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2BE74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37B09FB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3AA07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62E9E78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3E2A337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40463D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764D1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078A1C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EE440F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59E0BF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B3EE04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5822E8C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40793E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F7B779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A7804D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95E39E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EDFC9D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A4F8AEF" w14:textId="67F8A3F6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891CB6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C3489A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690B83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2467E36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70BF87" w14:textId="77777777" w:rsidTr="006B170D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6239" w14:textId="77777777" w:rsidR="006B170D" w:rsidRDefault="006B170D" w:rsidP="009E4B5D"/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3F1A9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AA8C7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99F9B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CB175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5295953E" w14:textId="77777777" w:rsidTr="006B170D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78B5" w14:textId="77777777" w:rsidR="006B170D" w:rsidRDefault="006B170D" w:rsidP="009E4B5D">
            <w:pPr>
              <w:spacing w:before="60"/>
            </w:pPr>
            <w:r>
              <w:rPr>
                <w:b/>
              </w:rPr>
              <w:lastRenderedPageBreak/>
              <w:t>Course Type</w:t>
            </w:r>
            <w:r>
              <w:t xml:space="preserve">  </w:t>
            </w:r>
          </w:p>
          <w:p w14:paraId="7ED38959" w14:textId="77777777" w:rsidR="006B170D" w:rsidRDefault="006B170D" w:rsidP="009E4B5D">
            <w:pPr>
              <w:spacing w:after="60"/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9141F" w14:textId="7909B786" w:rsidR="006B170D" w:rsidRDefault="00E9460D" w:rsidP="009E4B5D">
            <w:pPr>
              <w:rPr>
                <w:sz w:val="20"/>
              </w:rPr>
            </w:pPr>
            <w:r>
              <w:t>X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 xml:space="preserve">Must course for dept.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>Must course for other dept</w:t>
            </w:r>
            <w:proofErr w:type="gramStart"/>
            <w:r w:rsidR="006B170D">
              <w:rPr>
                <w:sz w:val="14"/>
              </w:rPr>
              <w:t>.(</w:t>
            </w:r>
            <w:proofErr w:type="gramEnd"/>
            <w:r w:rsidR="006B170D">
              <w:rPr>
                <w:sz w:val="14"/>
              </w:rPr>
              <w:t xml:space="preserve">s) 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 xml:space="preserve">Elective course for dept. 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>Elective course for other dept.(s)</w:t>
            </w:r>
          </w:p>
        </w:tc>
      </w:tr>
    </w:tbl>
    <w:p w14:paraId="1453953F" w14:textId="1A87F49C" w:rsidR="006B170D" w:rsidRDefault="006B170D" w:rsidP="006B170D">
      <w:pPr>
        <w:rPr>
          <w:b/>
          <w:sz w:val="20"/>
          <w:highlight w:val="lightGray"/>
        </w:rPr>
      </w:pPr>
    </w:p>
    <w:p w14:paraId="65914B34" w14:textId="77777777" w:rsidR="006B170D" w:rsidRDefault="006B170D" w:rsidP="006B170D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91BAE3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1FF085F" w14:textId="6456FFEC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Objectives </w:t>
            </w:r>
          </w:p>
          <w:p w14:paraId="7FF0EF5D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52D9A8B" w14:textId="77777777" w:rsidTr="006B170D">
        <w:trPr>
          <w:cantSplit/>
          <w:trHeight w:val="1985"/>
        </w:trPr>
        <w:tc>
          <w:tcPr>
            <w:tcW w:w="10093" w:type="dxa"/>
          </w:tcPr>
          <w:p w14:paraId="1BB5B309" w14:textId="77777777" w:rsidR="006B170D" w:rsidRPr="002B5BE1" w:rsidRDefault="006B170D" w:rsidP="002B5BE1">
            <w:pPr>
              <w:spacing w:before="40" w:after="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FC8D00B" w14:textId="2A826458" w:rsidR="00036CEF" w:rsidRPr="00E9460D" w:rsidRDefault="00AD33BB" w:rsidP="00E9460D">
            <w:pPr>
              <w:spacing w:line="360" w:lineRule="auto"/>
              <w:jc w:val="both"/>
              <w:rPr>
                <w:rFonts w:cs="Arial"/>
                <w:sz w:val="20"/>
                <w:lang w:val="en-GB"/>
              </w:rPr>
            </w:pPr>
            <w:r w:rsidRPr="00E9460D">
              <w:rPr>
                <w:rFonts w:cs="Arial"/>
                <w:sz w:val="20"/>
                <w:lang w:val="en-GB"/>
              </w:rPr>
              <w:t>Globalization; arms control; alliances and balance of power; economic and cultural globalization and specific issues of international political economy; nature of human rights; fundamental principles of international law and environmental issues.</w:t>
            </w:r>
          </w:p>
          <w:p w14:paraId="7C37D163" w14:textId="77777777" w:rsidR="006B170D" w:rsidRPr="002B5BE1" w:rsidRDefault="006B170D" w:rsidP="002B5BE1">
            <w:pPr>
              <w:spacing w:before="40" w:after="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5F7F98F" w14:textId="5F801173" w:rsidR="006B170D" w:rsidRPr="002B5BE1" w:rsidRDefault="006B170D" w:rsidP="002B5BE1">
            <w:pPr>
              <w:spacing w:before="40" w:after="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18EBE29" w14:textId="77777777" w:rsidR="006B170D" w:rsidRDefault="006B170D" w:rsidP="006B170D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6B170D" w14:paraId="3AC03E0E" w14:textId="77777777" w:rsidTr="006B170D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C21E170" w14:textId="77777777" w:rsidR="006B170D" w:rsidRDefault="006B170D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Course Outline </w:t>
            </w:r>
          </w:p>
          <w:p w14:paraId="3AD28EE2" w14:textId="77777777" w:rsidR="006B170D" w:rsidRDefault="006B170D" w:rsidP="009E4B5D"/>
        </w:tc>
      </w:tr>
      <w:tr w:rsidR="006B170D" w14:paraId="07439E66" w14:textId="77777777" w:rsidTr="006B170D">
        <w:tc>
          <w:tcPr>
            <w:tcW w:w="579" w:type="dxa"/>
            <w:shd w:val="pct15" w:color="auto" w:fill="auto"/>
          </w:tcPr>
          <w:p w14:paraId="7C1983A3" w14:textId="77777777" w:rsidR="006B170D" w:rsidRDefault="006B170D" w:rsidP="009E4B5D">
            <w:r>
              <w:t>Week</w:t>
            </w:r>
          </w:p>
        </w:tc>
        <w:tc>
          <w:tcPr>
            <w:tcW w:w="9537" w:type="dxa"/>
            <w:shd w:val="pct15" w:color="auto" w:fill="auto"/>
          </w:tcPr>
          <w:p w14:paraId="79DBFB46" w14:textId="77777777" w:rsidR="006B170D" w:rsidRDefault="006B170D" w:rsidP="009E4B5D">
            <w:r>
              <w:t>Topic(s)</w:t>
            </w:r>
          </w:p>
        </w:tc>
      </w:tr>
      <w:tr w:rsidR="006B170D" w14:paraId="36870E21" w14:textId="77777777" w:rsidTr="006B170D">
        <w:tc>
          <w:tcPr>
            <w:tcW w:w="579" w:type="dxa"/>
          </w:tcPr>
          <w:p w14:paraId="48206D2C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7" w:type="dxa"/>
          </w:tcPr>
          <w:p w14:paraId="1F08FAB7" w14:textId="5F8A5DA6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Characteristics of globalization; contemporary globalization and factors accelerating globalization.</w:t>
            </w:r>
          </w:p>
        </w:tc>
      </w:tr>
      <w:tr w:rsidR="006B170D" w14:paraId="14DC29B4" w14:textId="77777777" w:rsidTr="006B170D">
        <w:tc>
          <w:tcPr>
            <w:tcW w:w="579" w:type="dxa"/>
          </w:tcPr>
          <w:p w14:paraId="7635E50C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7" w:type="dxa"/>
          </w:tcPr>
          <w:p w14:paraId="0CA0EE21" w14:textId="5A378457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Approaches to security; war; arms control and barriers to arms control.</w:t>
            </w:r>
          </w:p>
        </w:tc>
      </w:tr>
      <w:tr w:rsidR="006B170D" w14:paraId="5DA74373" w14:textId="77777777" w:rsidTr="006B170D">
        <w:tc>
          <w:tcPr>
            <w:tcW w:w="579" w:type="dxa"/>
          </w:tcPr>
          <w:p w14:paraId="5D389D54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7" w:type="dxa"/>
          </w:tcPr>
          <w:p w14:paraId="5FF88F88" w14:textId="1EDCF20C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Collective security, peacekeeping, terrorism, weapons of mass destruction.</w:t>
            </w:r>
          </w:p>
        </w:tc>
      </w:tr>
      <w:tr w:rsidR="006B170D" w14:paraId="7DDC0436" w14:textId="77777777" w:rsidTr="006B170D">
        <w:tc>
          <w:tcPr>
            <w:tcW w:w="579" w:type="dxa"/>
          </w:tcPr>
          <w:p w14:paraId="74D373F5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7" w:type="dxa"/>
          </w:tcPr>
          <w:p w14:paraId="6F146E65" w14:textId="1D3E742D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 xml:space="preserve">Nuclear deterrence and strategy, international security forces (NATO, OSCE, </w:t>
            </w:r>
            <w:proofErr w:type="gramStart"/>
            <w:r w:rsidRPr="00E9460D">
              <w:rPr>
                <w:sz w:val="20"/>
                <w:lang w:val="en-GB"/>
              </w:rPr>
              <w:t>ECOWAS</w:t>
            </w:r>
            <w:proofErr w:type="gramEnd"/>
            <w:r w:rsidRPr="00E9460D">
              <w:rPr>
                <w:sz w:val="20"/>
                <w:lang w:val="en-GB"/>
              </w:rPr>
              <w:t>).</w:t>
            </w:r>
          </w:p>
        </w:tc>
      </w:tr>
      <w:tr w:rsidR="006B170D" w14:paraId="5FAE71F2" w14:textId="77777777" w:rsidTr="006B170D">
        <w:tc>
          <w:tcPr>
            <w:tcW w:w="579" w:type="dxa"/>
          </w:tcPr>
          <w:p w14:paraId="7C9A7EA1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7" w:type="dxa"/>
          </w:tcPr>
          <w:p w14:paraId="4DF8DFCC" w14:textId="7FFBB690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Alliances and the bala</w:t>
            </w:r>
            <w:bookmarkStart w:id="0" w:name="_GoBack"/>
            <w:bookmarkEnd w:id="0"/>
            <w:r w:rsidRPr="00E9460D">
              <w:rPr>
                <w:sz w:val="20"/>
                <w:lang w:val="en-GB"/>
              </w:rPr>
              <w:t>nce of power policy.</w:t>
            </w:r>
          </w:p>
        </w:tc>
      </w:tr>
      <w:tr w:rsidR="006B170D" w14:paraId="5578C675" w14:textId="77777777" w:rsidTr="006B170D">
        <w:tc>
          <w:tcPr>
            <w:tcW w:w="579" w:type="dxa"/>
          </w:tcPr>
          <w:p w14:paraId="42562CC7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7" w:type="dxa"/>
          </w:tcPr>
          <w:p w14:paraId="7F009C4A" w14:textId="3599B8D6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Definition and approaches of International political economy; interconnections between politics and economics.</w:t>
            </w:r>
          </w:p>
        </w:tc>
      </w:tr>
      <w:tr w:rsidR="006B170D" w14:paraId="417E5428" w14:textId="77777777" w:rsidTr="006B170D">
        <w:tc>
          <w:tcPr>
            <w:tcW w:w="579" w:type="dxa"/>
          </w:tcPr>
          <w:p w14:paraId="15624ED9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7" w:type="dxa"/>
          </w:tcPr>
          <w:p w14:paraId="77779439" w14:textId="6554C946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The economic institutions (UN, IMF, IBRD, OECD).</w:t>
            </w:r>
          </w:p>
        </w:tc>
      </w:tr>
      <w:tr w:rsidR="006B170D" w14:paraId="167A263D" w14:textId="77777777" w:rsidTr="006B170D">
        <w:tc>
          <w:tcPr>
            <w:tcW w:w="579" w:type="dxa"/>
          </w:tcPr>
          <w:p w14:paraId="266F4957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7" w:type="dxa"/>
          </w:tcPr>
          <w:p w14:paraId="165D5B09" w14:textId="00BA72FA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Fundamentals of international law; the international legal system and types of international law.</w:t>
            </w:r>
          </w:p>
        </w:tc>
      </w:tr>
      <w:tr w:rsidR="006B170D" w14:paraId="4C65DAB8" w14:textId="77777777" w:rsidTr="006B170D">
        <w:tc>
          <w:tcPr>
            <w:tcW w:w="579" w:type="dxa"/>
          </w:tcPr>
          <w:p w14:paraId="6719ADF3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7" w:type="dxa"/>
          </w:tcPr>
          <w:p w14:paraId="5F334188" w14:textId="0BD98D8E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Characteristics of international law; complementary aspects and functions of international law.</w:t>
            </w:r>
          </w:p>
        </w:tc>
      </w:tr>
      <w:tr w:rsidR="006B170D" w14:paraId="01DF03AD" w14:textId="77777777" w:rsidTr="006B170D">
        <w:tc>
          <w:tcPr>
            <w:tcW w:w="579" w:type="dxa"/>
          </w:tcPr>
          <w:p w14:paraId="7A84964A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7" w:type="dxa"/>
          </w:tcPr>
          <w:p w14:paraId="4B867FBB" w14:textId="2218E9E4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Emergence of right and the nature of human rights issues.</w:t>
            </w:r>
          </w:p>
        </w:tc>
      </w:tr>
      <w:tr w:rsidR="006B170D" w14:paraId="5278D2E7" w14:textId="77777777" w:rsidTr="006B170D">
        <w:tc>
          <w:tcPr>
            <w:tcW w:w="579" w:type="dxa"/>
          </w:tcPr>
          <w:p w14:paraId="639CB60C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7" w:type="dxa"/>
          </w:tcPr>
          <w:p w14:paraId="0E00DF07" w14:textId="30D18AFC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Women’s rights; children’s rights; ethical and racial rights, adequate nutrition and health standards; basic education.</w:t>
            </w:r>
          </w:p>
        </w:tc>
      </w:tr>
      <w:tr w:rsidR="006B170D" w14:paraId="7F365DAF" w14:textId="77777777" w:rsidTr="006B170D">
        <w:tc>
          <w:tcPr>
            <w:tcW w:w="579" w:type="dxa"/>
          </w:tcPr>
          <w:p w14:paraId="003FCD13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7" w:type="dxa"/>
          </w:tcPr>
          <w:p w14:paraId="2AAB0D9F" w14:textId="71CDBBC0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 xml:space="preserve">Environmental security; </w:t>
            </w:r>
            <w:proofErr w:type="spellStart"/>
            <w:r w:rsidRPr="00E9460D">
              <w:rPr>
                <w:sz w:val="20"/>
                <w:lang w:val="en-GB"/>
              </w:rPr>
              <w:t>ecopolitics</w:t>
            </w:r>
            <w:proofErr w:type="spellEnd"/>
            <w:r w:rsidRPr="00E9460D">
              <w:rPr>
                <w:sz w:val="20"/>
                <w:lang w:val="en-GB"/>
              </w:rPr>
              <w:t>; biodiversity; “global commons”; and environmental sustainability.</w:t>
            </w:r>
          </w:p>
        </w:tc>
      </w:tr>
      <w:tr w:rsidR="006B170D" w14:paraId="47AC8F5B" w14:textId="77777777" w:rsidTr="006B170D">
        <w:tc>
          <w:tcPr>
            <w:tcW w:w="579" w:type="dxa"/>
          </w:tcPr>
          <w:p w14:paraId="63B4F164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7" w:type="dxa"/>
          </w:tcPr>
          <w:p w14:paraId="2F9D7C0B" w14:textId="7CA8A0E8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 xml:space="preserve">International efforts to resolve </w:t>
            </w:r>
            <w:proofErr w:type="spellStart"/>
            <w:r w:rsidRPr="00E9460D">
              <w:rPr>
                <w:sz w:val="20"/>
                <w:lang w:val="en-GB"/>
              </w:rPr>
              <w:t>environmenal</w:t>
            </w:r>
            <w:proofErr w:type="spellEnd"/>
            <w:r w:rsidRPr="00E9460D">
              <w:rPr>
                <w:sz w:val="20"/>
                <w:lang w:val="en-GB"/>
              </w:rPr>
              <w:t xml:space="preserve"> problems; the “tragedy of commons”.</w:t>
            </w:r>
          </w:p>
        </w:tc>
      </w:tr>
      <w:tr w:rsidR="006B170D" w14:paraId="6E2FE04F" w14:textId="77777777" w:rsidTr="006B170D">
        <w:tc>
          <w:tcPr>
            <w:tcW w:w="579" w:type="dxa"/>
          </w:tcPr>
          <w:p w14:paraId="42047C56" w14:textId="77777777" w:rsidR="006B170D" w:rsidRPr="00D81312" w:rsidRDefault="006B170D" w:rsidP="009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7" w:type="dxa"/>
          </w:tcPr>
          <w:p w14:paraId="4122C6C2" w14:textId="6C31D8F1" w:rsidR="006B170D" w:rsidRPr="00E9460D" w:rsidRDefault="00AD33BB" w:rsidP="00E9460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E9460D">
              <w:rPr>
                <w:sz w:val="20"/>
                <w:lang w:val="en-GB"/>
              </w:rPr>
              <w:t>The future of IR; optimistic and pessimistic approaches, global trends and forecasts.</w:t>
            </w:r>
          </w:p>
        </w:tc>
      </w:tr>
    </w:tbl>
    <w:p w14:paraId="3DBD1CC1" w14:textId="77777777" w:rsidR="006B170D" w:rsidRDefault="006B170D" w:rsidP="006B170D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6B170D" w14:paraId="4FAC4321" w14:textId="77777777" w:rsidTr="006B170D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1B04DAE1" w14:textId="77777777" w:rsidR="006B170D" w:rsidRPr="00F625B0" w:rsidRDefault="006B170D" w:rsidP="009E4B5D">
            <w:pPr>
              <w:rPr>
                <w:b/>
                <w:bCs/>
              </w:rPr>
            </w:pPr>
            <w:r w:rsidRPr="00F625B0">
              <w:rPr>
                <w:b/>
                <w:bCs/>
              </w:rPr>
              <w:t xml:space="preserve">Grading Policy </w:t>
            </w:r>
          </w:p>
          <w:p w14:paraId="244D9726" w14:textId="77777777" w:rsidR="006B170D" w:rsidRDefault="006B170D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6B170D" w14:paraId="5C3A0A62" w14:textId="77777777" w:rsidTr="006B170D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14:paraId="1E9816EB" w14:textId="77777777" w:rsidR="006B170D" w:rsidRDefault="006B170D" w:rsidP="009E4B5D">
            <w:pPr>
              <w:jc w:val="center"/>
            </w:pPr>
            <w:proofErr w:type="spellStart"/>
            <w:r w:rsidRPr="00E9460D">
              <w:rPr>
                <w:w w:val="78"/>
              </w:rPr>
              <w:t>Assesment</w:t>
            </w:r>
            <w:proofErr w:type="spellEnd"/>
            <w:r w:rsidRPr="00E9460D">
              <w:rPr>
                <w:w w:val="78"/>
              </w:rPr>
              <w:t xml:space="preserve"> Too</w:t>
            </w:r>
            <w:r w:rsidRPr="00E9460D">
              <w:rPr>
                <w:spacing w:val="90"/>
                <w:w w:val="78"/>
              </w:rPr>
              <w:t>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BB3E540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EA4B6" w14:textId="77777777" w:rsidR="006B170D" w:rsidRDefault="006B170D" w:rsidP="009E4B5D">
            <w: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2B1B980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6461B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C5525" w14:textId="77777777" w:rsidR="006B170D" w:rsidRDefault="006B170D" w:rsidP="009E4B5D">
            <w: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B5664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0E2D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F2291A4" w14:textId="77777777" w:rsidR="006B170D" w:rsidRDefault="006B170D" w:rsidP="009E4B5D">
            <w:r>
              <w:t>Percentage</w:t>
            </w:r>
          </w:p>
        </w:tc>
      </w:tr>
      <w:tr w:rsidR="006B170D" w14:paraId="1BB6FE10" w14:textId="77777777" w:rsidTr="006B170D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14:paraId="39AD2838" w14:textId="77777777" w:rsidR="006B170D" w:rsidRDefault="006B170D" w:rsidP="009E4B5D">
            <w:r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2ECC549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594C4D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CD0E416" w14:textId="77777777" w:rsidR="006B170D" w:rsidRDefault="006B170D" w:rsidP="009E4B5D">
            <w: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B1017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4EBA3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0CFA3" w14:textId="77777777" w:rsidR="006B170D" w:rsidRDefault="006B170D" w:rsidP="009E4B5D">
            <w: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9122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24E950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6B170D" w14:paraId="5879C937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63D7638" w14:textId="77777777" w:rsidR="006B170D" w:rsidRDefault="006B170D" w:rsidP="009E4B5D">
            <w: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EED1AFD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310AD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978C287" w14:textId="77777777" w:rsidR="006B170D" w:rsidRDefault="006B170D" w:rsidP="009E4B5D">
            <w: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B7D47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1C42A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F6203" w14:textId="77777777" w:rsidR="006B170D" w:rsidRDefault="006B170D" w:rsidP="009E4B5D">
            <w: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F65E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C9B2F7E" w14:textId="77777777" w:rsidR="006B170D" w:rsidRPr="002B2949" w:rsidRDefault="006B170D" w:rsidP="009E4B5D">
            <w:pPr>
              <w:jc w:val="center"/>
            </w:pPr>
          </w:p>
        </w:tc>
      </w:tr>
      <w:tr w:rsidR="006B170D" w14:paraId="6FE54AB1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3293805" w14:textId="77777777" w:rsidR="006B170D" w:rsidRDefault="006B170D" w:rsidP="009E4B5D">
            <w:r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F56E703" w14:textId="34DAF4DC" w:rsidR="006B170D" w:rsidRPr="00245AA2" w:rsidRDefault="002B5BE1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95E11" w14:textId="4EF07A55" w:rsidR="006B170D" w:rsidRPr="00245AA2" w:rsidRDefault="002B5BE1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CA954E" w14:textId="77777777" w:rsidR="006B170D" w:rsidRDefault="006B170D" w:rsidP="009E4B5D">
            <w:r>
              <w:t>Class Participation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EB72A" w14:textId="7A91E39F" w:rsidR="006B170D" w:rsidRPr="00E9460D" w:rsidRDefault="002B5BE1" w:rsidP="009E4B5D">
            <w:pPr>
              <w:jc w:val="center"/>
              <w:rPr>
                <w:sz w:val="18"/>
                <w:szCs w:val="18"/>
              </w:rPr>
            </w:pPr>
            <w:r w:rsidRPr="00E9460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59A54" w14:textId="49D6354F" w:rsidR="006B170D" w:rsidRPr="00E9460D" w:rsidRDefault="002B5BE1" w:rsidP="009E4B5D">
            <w:pPr>
              <w:jc w:val="center"/>
              <w:rPr>
                <w:sz w:val="18"/>
                <w:szCs w:val="18"/>
              </w:rPr>
            </w:pPr>
            <w:r w:rsidRPr="00E9460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E5AB5" w14:textId="77777777" w:rsidR="006B170D" w:rsidRDefault="006B170D" w:rsidP="009E4B5D">
            <w: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DBEC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093C479" w14:textId="77777777" w:rsidR="006B170D" w:rsidRPr="002B2949" w:rsidRDefault="006B170D" w:rsidP="009E4B5D">
            <w:pPr>
              <w:jc w:val="center"/>
            </w:pPr>
          </w:p>
        </w:tc>
      </w:tr>
      <w:tr w:rsidR="006B170D" w14:paraId="5C38D976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4A6F6881" w14:textId="77777777" w:rsidR="006B170D" w:rsidRDefault="006B170D" w:rsidP="009E4B5D">
            <w: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F08EE9D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B6B709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0987802" w14:textId="77777777" w:rsidR="006B170D" w:rsidRDefault="006B170D" w:rsidP="009E4B5D">
            <w: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0D738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D47CC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84FC0" w14:textId="77777777" w:rsidR="006B170D" w:rsidRDefault="006B170D" w:rsidP="009E4B5D">
            <w: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84F25" w14:textId="39C7FCEE" w:rsidR="006B170D" w:rsidRPr="00245AA2" w:rsidRDefault="002B5BE1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D310279" w14:textId="483EF926" w:rsidR="006B170D" w:rsidRPr="00245AA2" w:rsidRDefault="002B5BE1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14:paraId="0BFB674D" w14:textId="77777777" w:rsidR="006B170D" w:rsidRDefault="006B170D" w:rsidP="006B170D">
      <w:pPr>
        <w:rPr>
          <w:sz w:val="12"/>
          <w:szCs w:val="12"/>
        </w:rPr>
      </w:pPr>
    </w:p>
    <w:p w14:paraId="689FB2F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670A1598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1A29217" w14:textId="77777777" w:rsidR="006B170D" w:rsidRDefault="006B170D" w:rsidP="009E4B5D">
            <w:r>
              <w:rPr>
                <w:b/>
              </w:rPr>
              <w:t>Textbook</w:t>
            </w:r>
            <w:r>
              <w:t xml:space="preserve">(s) </w:t>
            </w:r>
          </w:p>
          <w:p w14:paraId="64CB51B2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18B261F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08EB52B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6D02E69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B915161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50EBCAE8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00D409DD" w14:textId="77777777" w:rsidR="006B170D" w:rsidRDefault="006B170D" w:rsidP="009E4B5D">
            <w:r>
              <w:t>ISBN</w:t>
            </w:r>
          </w:p>
        </w:tc>
      </w:tr>
      <w:tr w:rsidR="00AD33BB" w:rsidRPr="00F504F8" w14:paraId="71F7285A" w14:textId="77777777" w:rsidTr="0075533B">
        <w:trPr>
          <w:cantSplit/>
          <w:trHeight w:val="510"/>
        </w:trPr>
        <w:tc>
          <w:tcPr>
            <w:tcW w:w="2070" w:type="dxa"/>
            <w:vAlign w:val="center"/>
          </w:tcPr>
          <w:p w14:paraId="62E42293" w14:textId="63714995" w:rsidR="002B5BE1" w:rsidRPr="00E9460D" w:rsidRDefault="002B5BE1" w:rsidP="002B5BE1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E9460D">
              <w:rPr>
                <w:rFonts w:cs="Arial"/>
                <w:sz w:val="18"/>
                <w:szCs w:val="18"/>
                <w:lang w:val="en-GB"/>
              </w:rPr>
              <w:t xml:space="preserve">Brown, Chris. </w:t>
            </w:r>
          </w:p>
          <w:p w14:paraId="32424E01" w14:textId="03F450B2" w:rsidR="00AD33BB" w:rsidRPr="00E9460D" w:rsidRDefault="00AD33BB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34B73A08" w14:textId="05EDC8ED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  <w:lang w:val="en-GB"/>
              </w:rPr>
              <w:t>Understanding International Relations, 5</w:t>
            </w:r>
            <w:r w:rsidRPr="00E9460D">
              <w:rPr>
                <w:rFonts w:cs="Arial"/>
                <w:sz w:val="18"/>
                <w:szCs w:val="18"/>
                <w:vertAlign w:val="superscript"/>
                <w:lang w:val="en-GB"/>
              </w:rPr>
              <w:t>th</w:t>
            </w:r>
            <w:r w:rsidRPr="00E9460D">
              <w:rPr>
                <w:rFonts w:cs="Arial"/>
                <w:sz w:val="18"/>
                <w:szCs w:val="18"/>
                <w:lang w:val="en-GB"/>
              </w:rPr>
              <w:t xml:space="preserve"> Edition</w:t>
            </w:r>
            <w:r w:rsidR="00E9460D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14:paraId="743A0B30" w14:textId="310A63B8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  <w:lang w:val="en-GB"/>
              </w:rPr>
              <w:t>Red Globe</w:t>
            </w:r>
          </w:p>
        </w:tc>
        <w:tc>
          <w:tcPr>
            <w:tcW w:w="1418" w:type="dxa"/>
            <w:vAlign w:val="center"/>
          </w:tcPr>
          <w:p w14:paraId="71CC18CF" w14:textId="6B0AADA1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  <w:lang w:val="en-GB"/>
              </w:rPr>
              <w:t>2019</w:t>
            </w:r>
          </w:p>
        </w:tc>
        <w:tc>
          <w:tcPr>
            <w:tcW w:w="1162" w:type="dxa"/>
          </w:tcPr>
          <w:p w14:paraId="3DE0BE73" w14:textId="3AB90845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9781137611703</w:t>
            </w:r>
          </w:p>
        </w:tc>
      </w:tr>
      <w:tr w:rsidR="00AD33BB" w:rsidRPr="00F504F8" w14:paraId="104594CF" w14:textId="77777777" w:rsidTr="0075533B">
        <w:trPr>
          <w:cantSplit/>
          <w:trHeight w:val="510"/>
        </w:trPr>
        <w:tc>
          <w:tcPr>
            <w:tcW w:w="2070" w:type="dxa"/>
            <w:vAlign w:val="center"/>
          </w:tcPr>
          <w:p w14:paraId="31D3F816" w14:textId="0E41EB0A" w:rsidR="00AD33BB" w:rsidRPr="00E9460D" w:rsidRDefault="002B5BE1" w:rsidP="00F504F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9460D">
              <w:rPr>
                <w:rFonts w:cs="Arial"/>
                <w:sz w:val="18"/>
                <w:szCs w:val="18"/>
              </w:rPr>
              <w:lastRenderedPageBreak/>
              <w:t>Buzan</w:t>
            </w:r>
            <w:proofErr w:type="spellEnd"/>
            <w:r w:rsidRPr="00E9460D">
              <w:rPr>
                <w:rFonts w:cs="Arial"/>
                <w:sz w:val="18"/>
                <w:szCs w:val="18"/>
              </w:rPr>
              <w:t>, Barry and George Lawson</w:t>
            </w:r>
            <w:r w:rsidR="00E9460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42" w:type="dxa"/>
            <w:vAlign w:val="center"/>
          </w:tcPr>
          <w:p w14:paraId="2BE13358" w14:textId="11E2A84A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The Global Transformation, History, Modernity and the Making of International Relations</w:t>
            </w:r>
            <w:r w:rsidR="00E9460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97B7827" w14:textId="5863C01C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Cambridge University Press</w:t>
            </w:r>
          </w:p>
        </w:tc>
        <w:tc>
          <w:tcPr>
            <w:tcW w:w="1418" w:type="dxa"/>
            <w:vAlign w:val="center"/>
          </w:tcPr>
          <w:p w14:paraId="10BD716C" w14:textId="79BB55D7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1162" w:type="dxa"/>
          </w:tcPr>
          <w:p w14:paraId="4EB4FC73" w14:textId="6E09A758" w:rsidR="00AD33BB" w:rsidRPr="00E9460D" w:rsidRDefault="004E2927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9781139565073</w:t>
            </w:r>
          </w:p>
        </w:tc>
      </w:tr>
      <w:tr w:rsidR="00AD33BB" w:rsidRPr="00F504F8" w14:paraId="7E29D642" w14:textId="77777777" w:rsidTr="00636E54">
        <w:trPr>
          <w:cantSplit/>
          <w:trHeight w:val="510"/>
        </w:trPr>
        <w:tc>
          <w:tcPr>
            <w:tcW w:w="2070" w:type="dxa"/>
          </w:tcPr>
          <w:p w14:paraId="3447171D" w14:textId="36E6607F" w:rsidR="002B5BE1" w:rsidRPr="00E9460D" w:rsidRDefault="002B5BE1" w:rsidP="00F504F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9460D">
              <w:rPr>
                <w:rFonts w:cs="Arial"/>
                <w:sz w:val="18"/>
                <w:szCs w:val="18"/>
              </w:rPr>
              <w:t>Baylis</w:t>
            </w:r>
            <w:proofErr w:type="spellEnd"/>
            <w:r w:rsidRPr="00E9460D">
              <w:rPr>
                <w:rFonts w:cs="Arial"/>
                <w:sz w:val="18"/>
                <w:szCs w:val="18"/>
              </w:rPr>
              <w:t xml:space="preserve">, John, </w:t>
            </w:r>
            <w:r w:rsidR="00E9460D">
              <w:rPr>
                <w:rFonts w:cs="Arial"/>
                <w:sz w:val="18"/>
                <w:szCs w:val="18"/>
              </w:rPr>
              <w:t>Steve Smith and Patricia Owens.</w:t>
            </w:r>
            <w:r w:rsidRPr="00E9460D">
              <w:rPr>
                <w:rFonts w:cs="Arial"/>
                <w:sz w:val="18"/>
                <w:szCs w:val="18"/>
              </w:rPr>
              <w:t xml:space="preserve"> </w:t>
            </w:r>
          </w:p>
          <w:p w14:paraId="586A722F" w14:textId="439D8631" w:rsidR="00AD33BB" w:rsidRPr="00E9460D" w:rsidRDefault="00AD33BB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14:paraId="06AB5CA1" w14:textId="3F10B22B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The Globalization of World Politics, an Introduction to International Relations, 6th Edition</w:t>
            </w:r>
            <w:r w:rsidR="00E9460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70D4103" w14:textId="58E07A39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Oxford University Press</w:t>
            </w:r>
          </w:p>
        </w:tc>
        <w:tc>
          <w:tcPr>
            <w:tcW w:w="1418" w:type="dxa"/>
          </w:tcPr>
          <w:p w14:paraId="5283F697" w14:textId="22D90527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1162" w:type="dxa"/>
          </w:tcPr>
          <w:p w14:paraId="2B97EB47" w14:textId="1C5ECAEF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9780199656172</w:t>
            </w:r>
          </w:p>
        </w:tc>
      </w:tr>
    </w:tbl>
    <w:p w14:paraId="260DAF85" w14:textId="77777777" w:rsidR="006B170D" w:rsidRPr="00F504F8" w:rsidRDefault="006B170D" w:rsidP="006B170D">
      <w:pPr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:rsidRPr="00F504F8" w14:paraId="4865847B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7613396F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 xml:space="preserve">Reference Books </w:t>
            </w:r>
          </w:p>
          <w:p w14:paraId="5A8F5966" w14:textId="77777777" w:rsidR="006B170D" w:rsidRPr="00F504F8" w:rsidRDefault="006B170D" w:rsidP="009E4B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70D" w:rsidRPr="00F504F8" w14:paraId="3E0937C3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79984822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62143E4E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DA71D37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4F188984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7B60722E" w14:textId="77777777" w:rsidR="006B170D" w:rsidRPr="00F504F8" w:rsidRDefault="006B170D" w:rsidP="009E4B5D">
            <w:pPr>
              <w:rPr>
                <w:rFonts w:ascii="Times New Roman" w:hAnsi="Times New Roman"/>
                <w:sz w:val="24"/>
                <w:szCs w:val="24"/>
              </w:rPr>
            </w:pPr>
            <w:r w:rsidRPr="00F504F8">
              <w:rPr>
                <w:rFonts w:ascii="Times New Roman" w:hAnsi="Times New Roman"/>
                <w:sz w:val="24"/>
                <w:szCs w:val="24"/>
              </w:rPr>
              <w:t>ISBN</w:t>
            </w:r>
          </w:p>
        </w:tc>
      </w:tr>
      <w:tr w:rsidR="00AD33BB" w:rsidRPr="00F504F8" w14:paraId="019D6F9F" w14:textId="77777777" w:rsidTr="007A34DA">
        <w:trPr>
          <w:cantSplit/>
          <w:trHeight w:val="510"/>
        </w:trPr>
        <w:tc>
          <w:tcPr>
            <w:tcW w:w="2070" w:type="dxa"/>
            <w:vAlign w:val="center"/>
          </w:tcPr>
          <w:p w14:paraId="02AD00CC" w14:textId="0C20D537" w:rsidR="00AD33BB" w:rsidRPr="00E9460D" w:rsidRDefault="00F504F8" w:rsidP="00F504F8">
            <w:pPr>
              <w:spacing w:before="20" w:after="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9460D">
              <w:rPr>
                <w:rFonts w:cs="Arial"/>
                <w:sz w:val="18"/>
                <w:szCs w:val="18"/>
              </w:rPr>
              <w:t>Kegley</w:t>
            </w:r>
            <w:proofErr w:type="spellEnd"/>
            <w:r w:rsidRPr="00E9460D">
              <w:rPr>
                <w:rFonts w:cs="Arial"/>
                <w:sz w:val="18"/>
                <w:szCs w:val="18"/>
              </w:rPr>
              <w:t xml:space="preserve">, W. Jr, Charles and Shannon L. </w:t>
            </w:r>
          </w:p>
        </w:tc>
        <w:tc>
          <w:tcPr>
            <w:tcW w:w="3742" w:type="dxa"/>
            <w:vAlign w:val="center"/>
          </w:tcPr>
          <w:p w14:paraId="42043421" w14:textId="6BCEB514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World Politics, Trend and Tr</w:t>
            </w:r>
            <w:r w:rsidR="00E9460D">
              <w:rPr>
                <w:rFonts w:cs="Arial"/>
                <w:sz w:val="18"/>
                <w:szCs w:val="18"/>
              </w:rPr>
              <w:t>ansformation, 2012-2013 Edition.</w:t>
            </w:r>
          </w:p>
        </w:tc>
        <w:tc>
          <w:tcPr>
            <w:tcW w:w="1701" w:type="dxa"/>
            <w:vAlign w:val="center"/>
          </w:tcPr>
          <w:p w14:paraId="36509B4D" w14:textId="26BC7537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Cengage Learning,</w:t>
            </w:r>
          </w:p>
        </w:tc>
        <w:tc>
          <w:tcPr>
            <w:tcW w:w="1418" w:type="dxa"/>
            <w:vAlign w:val="center"/>
          </w:tcPr>
          <w:p w14:paraId="4D62A420" w14:textId="0D2CFED5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162" w:type="dxa"/>
          </w:tcPr>
          <w:p w14:paraId="5C3F4095" w14:textId="0365CE10" w:rsidR="00AD33BB" w:rsidRPr="00E9460D" w:rsidRDefault="00F504F8" w:rsidP="004E292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color w:val="0F1111"/>
                <w:sz w:val="18"/>
                <w:szCs w:val="18"/>
                <w:shd w:val="clear" w:color="auto" w:fill="FFFFFF"/>
              </w:rPr>
              <w:t>9781111830069</w:t>
            </w:r>
          </w:p>
        </w:tc>
      </w:tr>
      <w:tr w:rsidR="00AD33BB" w:rsidRPr="00F504F8" w14:paraId="4D704FEC" w14:textId="77777777" w:rsidTr="007A34DA">
        <w:trPr>
          <w:cantSplit/>
          <w:trHeight w:val="510"/>
        </w:trPr>
        <w:tc>
          <w:tcPr>
            <w:tcW w:w="2070" w:type="dxa"/>
            <w:vAlign w:val="center"/>
          </w:tcPr>
          <w:p w14:paraId="47755A1E" w14:textId="181DB6BA" w:rsidR="00F504F8" w:rsidRPr="00E9460D" w:rsidRDefault="00F504F8" w:rsidP="00F504F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9460D">
              <w:rPr>
                <w:rFonts w:cs="Arial"/>
                <w:sz w:val="18"/>
                <w:szCs w:val="18"/>
              </w:rPr>
              <w:t>Viotti</w:t>
            </w:r>
            <w:proofErr w:type="spellEnd"/>
            <w:r w:rsidRPr="00E9460D">
              <w:rPr>
                <w:rFonts w:cs="Arial"/>
                <w:sz w:val="18"/>
                <w:szCs w:val="18"/>
              </w:rPr>
              <w:t xml:space="preserve"> R. Paul and Mark V. </w:t>
            </w:r>
            <w:proofErr w:type="spellStart"/>
            <w:r w:rsidRPr="00E9460D">
              <w:rPr>
                <w:rFonts w:cs="Arial"/>
                <w:sz w:val="18"/>
                <w:szCs w:val="18"/>
              </w:rPr>
              <w:t>Kauppi</w:t>
            </w:r>
            <w:proofErr w:type="spellEnd"/>
            <w:r w:rsidRPr="00E9460D">
              <w:rPr>
                <w:rFonts w:cs="Arial"/>
                <w:sz w:val="18"/>
                <w:szCs w:val="18"/>
              </w:rPr>
              <w:t>. Pearson</w:t>
            </w:r>
            <w:r w:rsidR="00E9460D">
              <w:rPr>
                <w:rFonts w:cs="Arial"/>
                <w:sz w:val="18"/>
                <w:szCs w:val="18"/>
              </w:rPr>
              <w:t>.</w:t>
            </w:r>
            <w:r w:rsidRPr="00E9460D">
              <w:rPr>
                <w:rFonts w:cs="Arial"/>
                <w:sz w:val="18"/>
                <w:szCs w:val="18"/>
              </w:rPr>
              <w:t xml:space="preserve"> </w:t>
            </w:r>
          </w:p>
          <w:p w14:paraId="0FCFD1EC" w14:textId="47BD3F67" w:rsidR="00AD33BB" w:rsidRPr="00E9460D" w:rsidRDefault="00AD33BB" w:rsidP="00AD33BB">
            <w:pPr>
              <w:spacing w:before="20" w:after="2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742" w:type="dxa"/>
            <w:vAlign w:val="center"/>
          </w:tcPr>
          <w:p w14:paraId="32B51631" w14:textId="46F7C607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International Relations and World Politics, 5th Edition</w:t>
            </w:r>
            <w:r w:rsidR="00E9460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68211167" w14:textId="2F1A8CA7" w:rsidR="00AD33BB" w:rsidRPr="00E9460D" w:rsidRDefault="00E9460D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Pearson</w:t>
            </w:r>
          </w:p>
        </w:tc>
        <w:tc>
          <w:tcPr>
            <w:tcW w:w="1418" w:type="dxa"/>
            <w:vAlign w:val="center"/>
          </w:tcPr>
          <w:p w14:paraId="57A59C6F" w14:textId="06F23A0F" w:rsidR="00AD33BB" w:rsidRPr="00E9460D" w:rsidRDefault="00F504F8" w:rsidP="00AD33B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162" w:type="dxa"/>
          </w:tcPr>
          <w:p w14:paraId="076F21CC" w14:textId="739EEF49" w:rsidR="00AD33BB" w:rsidRPr="00E9460D" w:rsidRDefault="00F504F8" w:rsidP="004E292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460D">
              <w:rPr>
                <w:rFonts w:cs="Arial"/>
                <w:color w:val="0F1111"/>
                <w:sz w:val="18"/>
                <w:szCs w:val="18"/>
                <w:shd w:val="clear" w:color="auto" w:fill="FFFFFF"/>
              </w:rPr>
              <w:t>9780205854646</w:t>
            </w:r>
          </w:p>
        </w:tc>
      </w:tr>
    </w:tbl>
    <w:p w14:paraId="4D0133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4D5AC4D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42157C9F" w14:textId="77777777" w:rsidR="006B170D" w:rsidRPr="00602147" w:rsidRDefault="006B170D" w:rsidP="009E4B5D">
            <w:pPr>
              <w:rPr>
                <w:b/>
              </w:rPr>
            </w:pPr>
            <w:r w:rsidRPr="00602147">
              <w:rPr>
                <w:b/>
              </w:rPr>
              <w:t xml:space="preserve">Teaching Policy </w:t>
            </w:r>
          </w:p>
        </w:tc>
      </w:tr>
      <w:tr w:rsidR="006B170D" w14:paraId="263F0464" w14:textId="77777777" w:rsidTr="006B170D">
        <w:trPr>
          <w:cantSplit/>
          <w:trHeight w:val="851"/>
        </w:trPr>
        <w:tc>
          <w:tcPr>
            <w:tcW w:w="10093" w:type="dxa"/>
          </w:tcPr>
          <w:p w14:paraId="7C7CA70D" w14:textId="77777777" w:rsidR="00F504F8" w:rsidRDefault="00F504F8" w:rsidP="009E4B5D">
            <w:pPr>
              <w:spacing w:before="20" w:after="20"/>
              <w:rPr>
                <w:szCs w:val="16"/>
              </w:rPr>
            </w:pPr>
          </w:p>
          <w:p w14:paraId="2E3E4738" w14:textId="2AA7A549" w:rsidR="006B170D" w:rsidRPr="00E9460D" w:rsidRDefault="00F504F8" w:rsidP="009E4B5D">
            <w:pPr>
              <w:spacing w:before="20" w:after="20"/>
              <w:rPr>
                <w:rFonts w:cs="Arial"/>
                <w:sz w:val="20"/>
              </w:rPr>
            </w:pPr>
            <w:r w:rsidRPr="00E9460D">
              <w:rPr>
                <w:rFonts w:cs="Arial"/>
                <w:sz w:val="20"/>
              </w:rPr>
              <w:t>Lectures and class discussions</w:t>
            </w:r>
          </w:p>
        </w:tc>
      </w:tr>
    </w:tbl>
    <w:p w14:paraId="5A982A06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33A6DF74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A90FCC7" w14:textId="154C282A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>Laboratory</w:t>
            </w:r>
            <w:r w:rsidR="00AD599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25BF4">
              <w:rPr>
                <w:b/>
              </w:rPr>
              <w:t>Studio</w:t>
            </w:r>
            <w:r w:rsidR="00AD599C">
              <w:rPr>
                <w:b/>
              </w:rPr>
              <w:t xml:space="preserve"> and Court Hall</w:t>
            </w:r>
            <w:r>
              <w:rPr>
                <w:b/>
              </w:rPr>
              <w:t xml:space="preserve"> Usage </w:t>
            </w:r>
          </w:p>
          <w:p w14:paraId="473E148A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13AC13F4" w14:textId="77777777" w:rsidTr="006B170D">
        <w:trPr>
          <w:cantSplit/>
          <w:trHeight w:val="851"/>
        </w:trPr>
        <w:tc>
          <w:tcPr>
            <w:tcW w:w="10093" w:type="dxa"/>
          </w:tcPr>
          <w:p w14:paraId="23D73F82" w14:textId="77777777" w:rsidR="006B170D" w:rsidRDefault="006B170D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</w:p>
        </w:tc>
      </w:tr>
    </w:tbl>
    <w:p w14:paraId="4B8634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22476BDF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768CBFEB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Computer Usage </w:t>
            </w:r>
          </w:p>
          <w:p w14:paraId="10AB9A34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51825B3D" w14:textId="77777777" w:rsidTr="006B170D">
        <w:trPr>
          <w:cantSplit/>
          <w:trHeight w:val="851"/>
        </w:trPr>
        <w:tc>
          <w:tcPr>
            <w:tcW w:w="10093" w:type="dxa"/>
          </w:tcPr>
          <w:p w14:paraId="29021F95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7EA634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ACCDFB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F055A4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  <w:p w14:paraId="00125829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76BE23AF" w14:textId="77777777" w:rsidTr="006B170D">
        <w:trPr>
          <w:cantSplit/>
          <w:trHeight w:val="1985"/>
        </w:trPr>
        <w:tc>
          <w:tcPr>
            <w:tcW w:w="10093" w:type="dxa"/>
          </w:tcPr>
          <w:p w14:paraId="5B5D906A" w14:textId="77777777" w:rsidR="006B170D" w:rsidRDefault="006B170D" w:rsidP="00D81312">
            <w:pPr>
              <w:spacing w:before="20" w:after="20"/>
              <w:rPr>
                <w:sz w:val="18"/>
                <w:szCs w:val="18"/>
              </w:rPr>
            </w:pPr>
          </w:p>
          <w:p w14:paraId="00AFE3AD" w14:textId="68600D41" w:rsidR="00AD33BB" w:rsidRPr="00E9460D" w:rsidRDefault="00E9460D" w:rsidP="00E9460D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9460D">
              <w:rPr>
                <w:rFonts w:cs="Arial"/>
                <w:sz w:val="20"/>
              </w:rPr>
              <w:t>This course</w:t>
            </w:r>
            <w:r w:rsidR="00AD33BB" w:rsidRPr="00E9460D">
              <w:rPr>
                <w:rFonts w:cs="Arial"/>
                <w:sz w:val="20"/>
              </w:rPr>
              <w:t xml:space="preserve"> provides students with more specific issues of international politics and focuses on significant events that affect and mold international arena; international security issues, power and balance of power in the foreign policy making; international political economy; and environmental issues.</w:t>
            </w:r>
          </w:p>
        </w:tc>
      </w:tr>
    </w:tbl>
    <w:p w14:paraId="776BE77C" w14:textId="77777777" w:rsidR="006B170D" w:rsidRDefault="006B170D" w:rsidP="006B170D"/>
    <w:p w14:paraId="019C6F9F" w14:textId="77777777" w:rsidR="006B170D" w:rsidRDefault="006B170D" w:rsidP="006B170D"/>
    <w:p w14:paraId="6972C5B4" w14:textId="77777777" w:rsidR="006B170D" w:rsidRDefault="006B170D" w:rsidP="006B170D"/>
    <w:p w14:paraId="7DE3B28A" w14:textId="77777777" w:rsidR="00C15E4C" w:rsidRDefault="00E9460D"/>
    <w:sectPr w:rsidR="00C15E4C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D"/>
    <w:rsid w:val="00036CEF"/>
    <w:rsid w:val="000B5DD8"/>
    <w:rsid w:val="00140457"/>
    <w:rsid w:val="00250DB6"/>
    <w:rsid w:val="002B5BE1"/>
    <w:rsid w:val="004E2588"/>
    <w:rsid w:val="004E2927"/>
    <w:rsid w:val="00547EAA"/>
    <w:rsid w:val="00573498"/>
    <w:rsid w:val="00594930"/>
    <w:rsid w:val="005A782F"/>
    <w:rsid w:val="00621220"/>
    <w:rsid w:val="006B170D"/>
    <w:rsid w:val="00925BF4"/>
    <w:rsid w:val="009C51AC"/>
    <w:rsid w:val="00AD33BB"/>
    <w:rsid w:val="00AD599C"/>
    <w:rsid w:val="00B2324E"/>
    <w:rsid w:val="00B47AFF"/>
    <w:rsid w:val="00D81312"/>
    <w:rsid w:val="00DF17C3"/>
    <w:rsid w:val="00E9460D"/>
    <w:rsid w:val="00EE037A"/>
    <w:rsid w:val="00F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9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0B5D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BE1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BE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5B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0B5D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BE1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BE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5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102.cankaya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khana@cankay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37A6-85BB-4BB9-A9BC-C6399B8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Gökhan</cp:lastModifiedBy>
  <cp:revision>5</cp:revision>
  <cp:lastPrinted>2020-11-23T09:13:00Z</cp:lastPrinted>
  <dcterms:created xsi:type="dcterms:W3CDTF">2020-12-16T18:06:00Z</dcterms:created>
  <dcterms:modified xsi:type="dcterms:W3CDTF">2020-12-17T18:57:00Z</dcterms:modified>
</cp:coreProperties>
</file>