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13A7" w14:textId="1D64932B" w:rsidR="00E43B46" w:rsidRPr="00286D27" w:rsidRDefault="00286D27" w:rsidP="00E4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27">
        <w:rPr>
          <w:rFonts w:ascii="Times New Roman" w:hAnsi="Times New Roman" w:cs="Times New Roman"/>
          <w:b/>
          <w:sz w:val="28"/>
          <w:szCs w:val="28"/>
        </w:rPr>
        <w:t>2021-2022 Eğitim – Öğretim Yılı Güz Dönemi Seçmeli ve Zorunlu Yüksek Lisans Dersleri</w:t>
      </w:r>
    </w:p>
    <w:p w14:paraId="52B7BB71" w14:textId="744DE95B" w:rsidR="00E43B46" w:rsidRPr="008D6E9B" w:rsidRDefault="002B169B" w:rsidP="00E43B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>PSI 199 – Siyaset Biliminin Temel Kavramları – Prof. Dr. Aykut Kansu (Bilimsel Hazırlık)</w:t>
      </w:r>
    </w:p>
    <w:p w14:paraId="6D9ECCB8" w14:textId="77777777" w:rsidR="00E43B46" w:rsidRPr="008D6E9B" w:rsidRDefault="00E43B46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20938D" w14:textId="12BCFFD2" w:rsidR="00EE085B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>PSI 501 – Siyasal Kuram I – Doç. Dr. C. Akça Ataç (Zorunlu)</w:t>
      </w:r>
    </w:p>
    <w:p w14:paraId="3DFD8FF4" w14:textId="4A73411E" w:rsidR="00463F8E" w:rsidRPr="008D6E9B" w:rsidRDefault="00463F8E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5FDAE" w14:textId="08BD8130" w:rsidR="00463F8E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 xml:space="preserve">PSI 515 – Karşılaştırmalı Siyaset – Prof. Dr. </w:t>
      </w:r>
      <w:proofErr w:type="spellStart"/>
      <w:r w:rsidRPr="008D6E9B">
        <w:rPr>
          <w:rFonts w:ascii="Times New Roman" w:hAnsi="Times New Roman" w:cs="Times New Roman"/>
          <w:bCs/>
          <w:sz w:val="24"/>
          <w:szCs w:val="24"/>
        </w:rPr>
        <w:t>Tanel</w:t>
      </w:r>
      <w:proofErr w:type="spellEnd"/>
      <w:r w:rsidRPr="008D6E9B">
        <w:rPr>
          <w:rFonts w:ascii="Times New Roman" w:hAnsi="Times New Roman" w:cs="Times New Roman"/>
          <w:bCs/>
          <w:sz w:val="24"/>
          <w:szCs w:val="24"/>
        </w:rPr>
        <w:t xml:space="preserve"> Demirel (Zorunlu)</w:t>
      </w:r>
    </w:p>
    <w:p w14:paraId="69AF0B7E" w14:textId="7B58CB65" w:rsidR="00463F8E" w:rsidRPr="008D6E9B" w:rsidRDefault="00463F8E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FCDBE" w14:textId="6ACFEE17" w:rsidR="00463F8E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 xml:space="preserve">PSI 507 – Uluslararası Hukuk Okumaları – </w:t>
      </w:r>
      <w:proofErr w:type="spellStart"/>
      <w:r w:rsidRPr="008D6E9B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8D6E9B">
        <w:rPr>
          <w:rFonts w:ascii="Times New Roman" w:hAnsi="Times New Roman" w:cs="Times New Roman"/>
          <w:bCs/>
          <w:sz w:val="24"/>
          <w:szCs w:val="24"/>
        </w:rPr>
        <w:t>. Gör. Dr. Emre Kayhan (Seçmeli)</w:t>
      </w:r>
    </w:p>
    <w:p w14:paraId="7CC9407E" w14:textId="77777777" w:rsidR="00C70943" w:rsidRPr="008D6E9B" w:rsidRDefault="00C70943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BC0B6C" w14:textId="14AA9FEF" w:rsidR="00C70943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 xml:space="preserve">PSI 511 – Avrupa Birliği: Bütünleşme ve Genişleme – Dr. </w:t>
      </w:r>
      <w:proofErr w:type="spellStart"/>
      <w:r w:rsidRPr="008D6E9B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8D6E9B">
        <w:rPr>
          <w:rFonts w:ascii="Times New Roman" w:hAnsi="Times New Roman" w:cs="Times New Roman"/>
          <w:bCs/>
          <w:sz w:val="24"/>
          <w:szCs w:val="24"/>
        </w:rPr>
        <w:t xml:space="preserve">. Üyesi Gökhan </w:t>
      </w:r>
      <w:proofErr w:type="spellStart"/>
      <w:r w:rsidRPr="008D6E9B">
        <w:rPr>
          <w:rFonts w:ascii="Times New Roman" w:hAnsi="Times New Roman" w:cs="Times New Roman"/>
          <w:bCs/>
          <w:sz w:val="24"/>
          <w:szCs w:val="24"/>
        </w:rPr>
        <w:t>Akşemsettinoğlu</w:t>
      </w:r>
      <w:proofErr w:type="spellEnd"/>
      <w:r w:rsidRPr="008D6E9B">
        <w:rPr>
          <w:rFonts w:ascii="Times New Roman" w:hAnsi="Times New Roman" w:cs="Times New Roman"/>
          <w:bCs/>
          <w:sz w:val="24"/>
          <w:szCs w:val="24"/>
        </w:rPr>
        <w:t xml:space="preserve"> (Seçmeli)</w:t>
      </w:r>
    </w:p>
    <w:p w14:paraId="6C885375" w14:textId="77777777" w:rsidR="00D826F2" w:rsidRPr="008D6E9B" w:rsidRDefault="00D826F2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F68EAA" w14:textId="48DA47CE" w:rsidR="00D826F2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>PSI 517 – Etik Ve Şiddet – Doç. Dr. Ebru Çoban Öztürk (Seçmeli)</w:t>
      </w:r>
    </w:p>
    <w:p w14:paraId="1F1CC99F" w14:textId="77777777" w:rsidR="00463F8E" w:rsidRPr="008D6E9B" w:rsidRDefault="00463F8E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13326" w14:textId="49310083" w:rsidR="00C70943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>PSI 520 – Türk Siyasal Hayatının Düşünsel Temelleri – Prof. Dr. Aykut Kansu (Seçmeli)</w:t>
      </w:r>
    </w:p>
    <w:p w14:paraId="220E0F7A" w14:textId="77777777" w:rsidR="00C70943" w:rsidRPr="008D6E9B" w:rsidRDefault="00C70943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747A43" w14:textId="735FC153" w:rsidR="00C70943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>PSI 528 – Balkanlar Ve Kafkasya’da Siyaset –</w:t>
      </w:r>
      <w:r w:rsidR="005A5692" w:rsidRPr="005A5692">
        <w:rPr>
          <w:rFonts w:ascii="Times New Roman" w:hAnsi="Times New Roman" w:cs="Times New Roman"/>
          <w:bCs/>
          <w:sz w:val="24"/>
          <w:szCs w:val="24"/>
        </w:rPr>
        <w:t>Prof. Dr.</w:t>
      </w:r>
      <w:bookmarkStart w:id="0" w:name="_GoBack"/>
      <w:bookmarkEnd w:id="0"/>
      <w:r w:rsidRPr="008D6E9B">
        <w:rPr>
          <w:rFonts w:ascii="Times New Roman" w:hAnsi="Times New Roman" w:cs="Times New Roman"/>
          <w:bCs/>
          <w:sz w:val="24"/>
          <w:szCs w:val="24"/>
        </w:rPr>
        <w:t xml:space="preserve"> F. Didem Ekinci (Seçmeli)</w:t>
      </w:r>
    </w:p>
    <w:p w14:paraId="5F8325FE" w14:textId="77777777" w:rsidR="00102011" w:rsidRPr="008D6E9B" w:rsidRDefault="00102011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557051" w14:textId="66640165" w:rsidR="00102011" w:rsidRPr="008D6E9B" w:rsidRDefault="002B169B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E9B">
        <w:rPr>
          <w:rFonts w:ascii="Times New Roman" w:hAnsi="Times New Roman" w:cs="Times New Roman"/>
          <w:bCs/>
          <w:sz w:val="24"/>
          <w:szCs w:val="24"/>
        </w:rPr>
        <w:t xml:space="preserve">PSI 530 – Yunanistan’da İç Ve Dış Siyaset – </w:t>
      </w:r>
      <w:proofErr w:type="spellStart"/>
      <w:r w:rsidRPr="008D6E9B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8D6E9B">
        <w:rPr>
          <w:rFonts w:ascii="Times New Roman" w:hAnsi="Times New Roman" w:cs="Times New Roman"/>
          <w:bCs/>
          <w:sz w:val="24"/>
          <w:szCs w:val="24"/>
        </w:rPr>
        <w:t>. Gör. Dr. Emre Kayhan (Seçmeli)</w:t>
      </w:r>
    </w:p>
    <w:p w14:paraId="79C2B49B" w14:textId="77777777" w:rsidR="007D2E54" w:rsidRPr="008D6E9B" w:rsidRDefault="007D2E54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78EB4" w14:textId="77777777" w:rsidR="007D2E54" w:rsidRPr="008D6E9B" w:rsidRDefault="007D2E54" w:rsidP="00EE08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D2E54" w:rsidRPr="008D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7D"/>
    <w:rsid w:val="00102011"/>
    <w:rsid w:val="00150484"/>
    <w:rsid w:val="00156EAD"/>
    <w:rsid w:val="00286D27"/>
    <w:rsid w:val="00295A7D"/>
    <w:rsid w:val="002B169B"/>
    <w:rsid w:val="00383702"/>
    <w:rsid w:val="0040043C"/>
    <w:rsid w:val="00463F8E"/>
    <w:rsid w:val="005552E3"/>
    <w:rsid w:val="005941CD"/>
    <w:rsid w:val="005A5692"/>
    <w:rsid w:val="00602895"/>
    <w:rsid w:val="006369C3"/>
    <w:rsid w:val="007D2E54"/>
    <w:rsid w:val="008D6E9B"/>
    <w:rsid w:val="00A72A37"/>
    <w:rsid w:val="00C70943"/>
    <w:rsid w:val="00D826F2"/>
    <w:rsid w:val="00E43B46"/>
    <w:rsid w:val="00E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8</cp:revision>
  <dcterms:created xsi:type="dcterms:W3CDTF">2021-05-28T18:28:00Z</dcterms:created>
  <dcterms:modified xsi:type="dcterms:W3CDTF">2021-09-30T13:29:00Z</dcterms:modified>
</cp:coreProperties>
</file>